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E" w:rsidRDefault="00F37E3E">
      <w:pPr>
        <w:tabs>
          <w:tab w:val="left" w:pos="12474"/>
        </w:tabs>
        <w:ind w:left="6660"/>
        <w:jc w:val="center"/>
        <w:rPr>
          <w:sz w:val="16"/>
          <w:szCs w:val="16"/>
          <w:lang w:val="en-US"/>
        </w:rPr>
      </w:pPr>
      <w:bookmarkStart w:id="0" w:name="_GoBack"/>
      <w:bookmarkEnd w:id="0"/>
      <w:r>
        <w:rPr>
          <w:sz w:val="16"/>
          <w:szCs w:val="16"/>
        </w:rPr>
        <w:t>УТВЕРЖДЕНА</w:t>
      </w:r>
    </w:p>
    <w:p w:rsidR="001E620E" w:rsidRDefault="00F37E3E">
      <w:pPr>
        <w:tabs>
          <w:tab w:val="left" w:pos="12474"/>
        </w:tabs>
        <w:ind w:left="6660"/>
        <w:jc w:val="center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</w:p>
    <w:p w:rsidR="001E620E" w:rsidRDefault="00F37E3E">
      <w:pPr>
        <w:tabs>
          <w:tab w:val="left" w:pos="12474"/>
        </w:tabs>
        <w:ind w:left="6660"/>
        <w:jc w:val="center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1E620E" w:rsidRDefault="00F37E3E">
      <w:pPr>
        <w:ind w:left="6660"/>
        <w:jc w:val="center"/>
        <w:rPr>
          <w:sz w:val="16"/>
          <w:szCs w:val="16"/>
        </w:rPr>
      </w:pPr>
      <w:r>
        <w:rPr>
          <w:sz w:val="16"/>
          <w:szCs w:val="16"/>
        </w:rPr>
        <w:t>от 2 апреля 2013 г. № 310</w:t>
      </w:r>
    </w:p>
    <w:p w:rsidR="001E620E" w:rsidRDefault="001E620E">
      <w:pPr>
        <w:rPr>
          <w:sz w:val="16"/>
          <w:szCs w:val="16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9267"/>
      </w:tblGrid>
      <w:tr w:rsidR="001E620E">
        <w:trPr>
          <w:trHeight w:val="240"/>
        </w:trPr>
        <w:tc>
          <w:tcPr>
            <w:tcW w:w="350" w:type="dxa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92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c>
          <w:tcPr>
            <w:tcW w:w="350" w:type="dxa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 или организации)</w:t>
            </w:r>
          </w:p>
        </w:tc>
      </w:tr>
    </w:tbl>
    <w:p w:rsidR="001E620E" w:rsidRDefault="001E620E">
      <w:pPr>
        <w:rPr>
          <w:sz w:val="20"/>
          <w:szCs w:val="20"/>
        </w:rPr>
      </w:pPr>
    </w:p>
    <w:p w:rsidR="001E620E" w:rsidRDefault="00F37E3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СПРАВКА</w:t>
      </w:r>
    </w:p>
    <w:p w:rsidR="001E620E" w:rsidRDefault="00F37E3E">
      <w:pPr>
        <w:jc w:val="center"/>
      </w:pPr>
      <w:r>
        <w:rPr>
          <w:b/>
          <w:sz w:val="28"/>
          <w:szCs w:val="28"/>
        </w:rPr>
        <w:t xml:space="preserve">о расходах лица, замещающего государственную должность </w:t>
      </w:r>
      <w:r>
        <w:rPr>
          <w:b/>
          <w:sz w:val="28"/>
          <w:szCs w:val="28"/>
        </w:rPr>
        <w:t>Российской</w:t>
      </w:r>
    </w:p>
    <w:p w:rsidR="001E620E" w:rsidRDefault="00F37E3E">
      <w:pPr>
        <w:jc w:val="center"/>
      </w:pPr>
      <w:r>
        <w:rPr>
          <w:b/>
          <w:sz w:val="28"/>
          <w:szCs w:val="28"/>
        </w:rPr>
        <w:t>Федерации, иного лица по каждой сделке по приобретению земельного</w:t>
      </w:r>
    </w:p>
    <w:p w:rsidR="001E620E" w:rsidRDefault="00F37E3E">
      <w:pPr>
        <w:jc w:val="center"/>
      </w:pPr>
      <w:r>
        <w:rPr>
          <w:b/>
          <w:sz w:val="28"/>
          <w:szCs w:val="28"/>
        </w:rPr>
        <w:t>участка, другого объекта недвижимости, транспортного средства, ценных</w:t>
      </w:r>
    </w:p>
    <w:p w:rsidR="001E620E" w:rsidRDefault="00F37E3E">
      <w:pPr>
        <w:jc w:val="center"/>
      </w:pPr>
      <w:r>
        <w:rPr>
          <w:b/>
          <w:sz w:val="28"/>
          <w:szCs w:val="28"/>
        </w:rPr>
        <w:t>бумаг, акций (долей участия, паев в уставных (складочных) капиталах</w:t>
      </w:r>
    </w:p>
    <w:p w:rsidR="001E620E" w:rsidRDefault="00F37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организаций) и об источниках получения ср</w:t>
      </w:r>
      <w:r>
        <w:rPr>
          <w:b/>
          <w:sz w:val="28"/>
          <w:szCs w:val="28"/>
        </w:rPr>
        <w:t>едств, за счет</w:t>
      </w:r>
    </w:p>
    <w:p w:rsidR="001E620E" w:rsidRDefault="00F37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совершена указанная сделка</w:t>
      </w:r>
      <w:r>
        <w:rPr>
          <w:rStyle w:val="FootnoteAnchor"/>
          <w:b/>
          <w:sz w:val="28"/>
          <w:szCs w:val="28"/>
        </w:rPr>
        <w:footnoteReference w:id="1"/>
      </w:r>
    </w:p>
    <w:p w:rsidR="001E620E" w:rsidRDefault="001E620E">
      <w:pPr>
        <w:rPr>
          <w:b/>
          <w:sz w:val="20"/>
          <w:szCs w:val="20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290"/>
        <w:gridCol w:w="854"/>
        <w:gridCol w:w="70"/>
        <w:gridCol w:w="476"/>
        <w:gridCol w:w="938"/>
        <w:gridCol w:w="1568"/>
        <w:gridCol w:w="350"/>
        <w:gridCol w:w="1917"/>
        <w:gridCol w:w="392"/>
        <w:gridCol w:w="420"/>
        <w:gridCol w:w="742"/>
        <w:gridCol w:w="406"/>
        <w:gridCol w:w="798"/>
        <w:gridCol w:w="70"/>
      </w:tblGrid>
      <w:tr w:rsidR="001E620E">
        <w:trPr>
          <w:trHeight w:val="240"/>
        </w:trPr>
        <w:tc>
          <w:tcPr>
            <w:tcW w:w="326" w:type="dxa"/>
            <w:shd w:val="clear" w:color="auto" w:fill="auto"/>
          </w:tcPr>
          <w:p w:rsidR="001E620E" w:rsidRDefault="001E620E">
            <w:pPr>
              <w:pStyle w:val="TableHeading"/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</w:tc>
        <w:tc>
          <w:tcPr>
            <w:tcW w:w="8931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1E620E">
        <w:tc>
          <w:tcPr>
            <w:tcW w:w="326" w:type="dxa"/>
            <w:shd w:val="clear" w:color="auto" w:fill="auto"/>
          </w:tcPr>
          <w:p w:rsidR="001E620E" w:rsidRDefault="001E620E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E620E">
        <w:tc>
          <w:tcPr>
            <w:tcW w:w="9617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службы (работы) и занимаемая должность)</w:t>
            </w:r>
          </w:p>
        </w:tc>
      </w:tr>
      <w:tr w:rsidR="001E620E">
        <w:trPr>
          <w:trHeight w:val="240"/>
        </w:trPr>
        <w:tc>
          <w:tcPr>
            <w:tcW w:w="9547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1E620E">
        <w:trPr>
          <w:trHeight w:val="240"/>
        </w:trPr>
        <w:tc>
          <w:tcPr>
            <w:tcW w:w="2954" w:type="dxa"/>
            <w:gridSpan w:val="6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проживающий(ая) по адресу:</w:t>
            </w:r>
          </w:p>
        </w:tc>
        <w:tc>
          <w:tcPr>
            <w:tcW w:w="6663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c>
          <w:tcPr>
            <w:tcW w:w="2954" w:type="dxa"/>
            <w:gridSpan w:val="6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63" w:type="dxa"/>
            <w:gridSpan w:val="9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 и (или) регистрации)</w:t>
            </w: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9547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1E620E">
        <w:trPr>
          <w:trHeight w:val="240"/>
        </w:trPr>
        <w:tc>
          <w:tcPr>
            <w:tcW w:w="4522" w:type="dxa"/>
            <w:gridSpan w:val="7"/>
            <w:shd w:val="clear" w:color="auto" w:fill="auto"/>
            <w:vAlign w:val="bottom"/>
          </w:tcPr>
          <w:p w:rsidR="001E620E" w:rsidRDefault="00F37E3E">
            <w:pPr>
              <w:tabs>
                <w:tab w:val="right" w:pos="4522"/>
                <w:tab w:val="right" w:pos="4942"/>
                <w:tab w:val="right" w:pos="5795"/>
              </w:tabs>
            </w:pPr>
            <w:r>
              <w:rPr>
                <w:sz w:val="22"/>
                <w:szCs w:val="22"/>
              </w:rPr>
              <w:t xml:space="preserve">сообщаю, что в </w:t>
            </w:r>
            <w:r>
              <w:rPr>
                <w:sz w:val="22"/>
                <w:szCs w:val="22"/>
              </w:rPr>
              <w:t>отчетный период с 1 января</w:t>
            </w:r>
            <w:r>
              <w:rPr>
                <w:sz w:val="22"/>
                <w:szCs w:val="22"/>
              </w:rPr>
              <w:tab/>
              <w:t>20</w:t>
            </w: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:rsidR="001E620E" w:rsidRDefault="00F37E3E">
            <w:pPr>
              <w:jc w:val="right"/>
            </w:pPr>
            <w:r>
              <w:rPr>
                <w:sz w:val="22"/>
                <w:szCs w:val="22"/>
              </w:rPr>
              <w:t xml:space="preserve">г. по 31 декабря 20 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01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c>
          <w:tcPr>
            <w:tcW w:w="9617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(мною, супругой (супругом), несовершеннолетним ребенком</w:t>
            </w:r>
            <w:r>
              <w:rPr>
                <w:rStyle w:val="FootnoteAnchor"/>
                <w:iCs/>
                <w:sz w:val="14"/>
                <w:szCs w:val="14"/>
              </w:rPr>
              <w:footnoteReference w:id="2"/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2016" w:type="dxa"/>
            <w:gridSpan w:val="5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приобретен(но, ны)</w:t>
            </w:r>
          </w:p>
        </w:tc>
        <w:tc>
          <w:tcPr>
            <w:tcW w:w="7601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c>
          <w:tcPr>
            <w:tcW w:w="2016" w:type="dxa"/>
            <w:gridSpan w:val="5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1" w:type="dxa"/>
            <w:gridSpan w:val="10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(земельный участок, другой объект недвижимости,</w:t>
            </w: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E620E">
        <w:tc>
          <w:tcPr>
            <w:tcW w:w="9617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транспортное средство, ценные бумаги, акции (доли участия,</w:t>
            </w: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E620E">
        <w:tc>
          <w:tcPr>
            <w:tcW w:w="9617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паи в уставных (складочных) капиталах организаций)</w:t>
            </w:r>
          </w:p>
        </w:tc>
      </w:tr>
      <w:tr w:rsidR="001E620E">
        <w:trPr>
          <w:trHeight w:val="240"/>
        </w:trPr>
        <w:tc>
          <w:tcPr>
            <w:tcW w:w="1470" w:type="dxa"/>
            <w:gridSpan w:val="3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8147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c>
          <w:tcPr>
            <w:tcW w:w="1470" w:type="dxa"/>
            <w:gridSpan w:val="3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47" w:type="dxa"/>
            <w:gridSpan w:val="1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(договор купли-продажи или иное</w:t>
            </w:r>
          </w:p>
        </w:tc>
      </w:tr>
      <w:tr w:rsidR="001E620E">
        <w:trPr>
          <w:trHeight w:val="240"/>
        </w:trPr>
        <w:tc>
          <w:tcPr>
            <w:tcW w:w="9547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1E620E">
        <w:tc>
          <w:tcPr>
            <w:tcW w:w="9547" w:type="dxa"/>
            <w:gridSpan w:val="1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предусмотренное законом основание приобретения права собственности</w:t>
            </w:r>
            <w:r>
              <w:rPr>
                <w:rStyle w:val="FootnoteAnchor"/>
                <w:iCs/>
                <w:sz w:val="14"/>
                <w:szCs w:val="14"/>
              </w:rPr>
              <w:footnoteReference w:id="3"/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</w:tr>
      <w:tr w:rsidR="001E620E">
        <w:trPr>
          <w:trHeight w:val="240"/>
        </w:trPr>
        <w:tc>
          <w:tcPr>
            <w:tcW w:w="1540" w:type="dxa"/>
            <w:gridSpan w:val="4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сделки</w:t>
            </w:r>
          </w:p>
        </w:tc>
        <w:tc>
          <w:tcPr>
            <w:tcW w:w="7209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рублей.</w:t>
            </w:r>
          </w:p>
        </w:tc>
      </w:tr>
      <w:tr w:rsidR="001E620E">
        <w:trPr>
          <w:trHeight w:val="240"/>
        </w:trPr>
        <w:tc>
          <w:tcPr>
            <w:tcW w:w="8343" w:type="dxa"/>
            <w:gridSpan w:val="12"/>
            <w:shd w:val="clear" w:color="auto" w:fill="auto"/>
            <w:vAlign w:val="bottom"/>
          </w:tcPr>
          <w:p w:rsidR="001E620E" w:rsidRDefault="00F37E3E">
            <w:r>
              <w:rPr>
                <w:sz w:val="22"/>
                <w:szCs w:val="22"/>
              </w:rPr>
              <w:t xml:space="preserve">Источниками получения средств, за счет которых </w:t>
            </w:r>
            <w:r>
              <w:rPr>
                <w:sz w:val="22"/>
                <w:szCs w:val="22"/>
              </w:rPr>
              <w:t>приобретено имущество, являются</w:t>
            </w:r>
            <w:r>
              <w:rPr>
                <w:rStyle w:val="FootnoteAnchor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954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1E620E" w:rsidRDefault="00F37E3E">
      <w:pPr>
        <w:jc w:val="both"/>
        <w:rPr>
          <w:sz w:val="2"/>
          <w:szCs w:val="2"/>
        </w:rPr>
      </w:pPr>
      <w:r>
        <w:rPr>
          <w:sz w:val="2"/>
          <w:szCs w:val="2"/>
        </w:rPr>
        <w:t>Сумма общего дохода лица, представляющего настоящую справку, и его супруги (супруга)</w:t>
      </w:r>
      <w:r>
        <w:rPr>
          <w:sz w:val="2"/>
          <w:szCs w:val="2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5"/>
        <w:gridCol w:w="2114"/>
        <w:gridCol w:w="938"/>
      </w:tblGrid>
      <w:tr w:rsidR="001E620E">
        <w:trPr>
          <w:trHeight w:val="240"/>
        </w:trPr>
        <w:tc>
          <w:tcPr>
            <w:tcW w:w="6565" w:type="dxa"/>
            <w:shd w:val="clear" w:color="auto" w:fill="auto"/>
            <w:vAlign w:val="bottom"/>
          </w:tcPr>
          <w:p w:rsidR="001E620E" w:rsidRDefault="00F37E3E">
            <w:r>
              <w:rPr>
                <w:sz w:val="22"/>
                <w:szCs w:val="22"/>
              </w:rPr>
              <w:t>за три последних года, предшествующих приобретению имущества,</w:t>
            </w:r>
          </w:p>
        </w:tc>
        <w:tc>
          <w:tcPr>
            <w:tcW w:w="30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rPr>
          <w:trHeight w:val="240"/>
        </w:trPr>
        <w:tc>
          <w:tcPr>
            <w:tcW w:w="86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рублей.</w:t>
            </w:r>
          </w:p>
        </w:tc>
      </w:tr>
    </w:tbl>
    <w:p w:rsidR="001E620E" w:rsidRDefault="001E620E">
      <w:pPr>
        <w:jc w:val="both"/>
        <w:rPr>
          <w:sz w:val="10"/>
          <w:szCs w:val="10"/>
        </w:rPr>
      </w:pPr>
    </w:p>
    <w:p w:rsidR="001E620E" w:rsidRDefault="00F37E3E">
      <w:pPr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Достоверность и полноту настоящих сведений </w:t>
      </w:r>
      <w:r>
        <w:rPr>
          <w:sz w:val="22"/>
          <w:szCs w:val="22"/>
        </w:rPr>
        <w:t>подтверждаю.</w:t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04"/>
        <w:gridCol w:w="308"/>
        <w:gridCol w:w="2184"/>
        <w:gridCol w:w="490"/>
        <w:gridCol w:w="495"/>
        <w:gridCol w:w="687"/>
        <w:gridCol w:w="4809"/>
      </w:tblGrid>
      <w:tr w:rsidR="001E620E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1E620E" w:rsidRDefault="00F37E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bottom"/>
          </w:tcPr>
          <w:p w:rsidR="001E620E" w:rsidRDefault="00F37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620E">
        <w:tc>
          <w:tcPr>
            <w:tcW w:w="4808" w:type="dxa"/>
            <w:gridSpan w:val="7"/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представившего справку)</w:t>
            </w:r>
          </w:p>
        </w:tc>
      </w:tr>
      <w:tr w:rsidR="001E620E">
        <w:trPr>
          <w:trHeight w:val="240"/>
        </w:trPr>
        <w:tc>
          <w:tcPr>
            <w:tcW w:w="9617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620E" w:rsidRDefault="001E62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E620E">
        <w:tc>
          <w:tcPr>
            <w:tcW w:w="9617" w:type="dxa"/>
            <w:gridSpan w:val="8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E620E" w:rsidRDefault="00F37E3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подпись лица, принявшего справку, дата)</w:t>
            </w:r>
          </w:p>
        </w:tc>
      </w:tr>
    </w:tbl>
    <w:p w:rsidR="001E620E" w:rsidRDefault="001E620E">
      <w:pPr>
        <w:rPr>
          <w:sz w:val="2"/>
          <w:szCs w:val="2"/>
        </w:rPr>
      </w:pPr>
    </w:p>
    <w:sectPr w:rsidR="001E620E">
      <w:pgSz w:w="11906" w:h="16838"/>
      <w:pgMar w:top="719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3E" w:rsidRDefault="00F37E3E">
      <w:r>
        <w:separator/>
      </w:r>
    </w:p>
  </w:endnote>
  <w:endnote w:type="continuationSeparator" w:id="0">
    <w:p w:rsidR="00F37E3E" w:rsidRDefault="00F3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3E" w:rsidRDefault="00F37E3E">
      <w:r>
        <w:separator/>
      </w:r>
    </w:p>
  </w:footnote>
  <w:footnote w:type="continuationSeparator" w:id="0">
    <w:p w:rsidR="00F37E3E" w:rsidRDefault="00F37E3E">
      <w:r>
        <w:continuationSeparator/>
      </w:r>
    </w:p>
  </w:footnote>
  <w:footnote w:id="1">
    <w:p w:rsidR="001E620E" w:rsidRDefault="00F37E3E">
      <w:pPr>
        <w:pStyle w:val="ae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Справка подается, если сумма сделки превышает общий доход</w:t>
      </w:r>
      <w:r>
        <w:rPr>
          <w:sz w:val="16"/>
          <w:szCs w:val="16"/>
        </w:rPr>
        <w:t xml:space="preserve">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1E620E" w:rsidRDefault="00F37E3E">
      <w:pPr>
        <w:pStyle w:val="ae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Если сделка совершена суп</w:t>
      </w:r>
      <w:r>
        <w:rPr>
          <w:sz w:val="16"/>
          <w:szCs w:val="16"/>
        </w:rPr>
        <w:t>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1E620E" w:rsidRDefault="00F37E3E">
      <w:pPr>
        <w:pStyle w:val="ae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К справке прилагается копия договора</w:t>
      </w:r>
      <w:r>
        <w:rPr>
          <w:sz w:val="16"/>
          <w:szCs w:val="16"/>
        </w:rPr>
        <w:t xml:space="preserve"> или иного документа о приобретении права собственности.</w:t>
      </w:r>
    </w:p>
  </w:footnote>
  <w:footnote w:id="4">
    <w:p w:rsidR="001E620E" w:rsidRDefault="00F37E3E">
      <w:pPr>
        <w:pStyle w:val="ae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</w:t>
      </w:r>
      <w:r>
        <w:rPr>
          <w:sz w:val="16"/>
          <w:szCs w:val="16"/>
        </w:rPr>
        <w:t>ных лиц от иной разрешенной законом деятельности; доход от вкл</w:t>
      </w:r>
      <w:r>
        <w:rPr>
          <w:sz w:val="16"/>
          <w:szCs w:val="16"/>
        </w:rPr>
        <w:t>а</w:t>
      </w:r>
      <w:r>
        <w:rPr>
          <w:sz w:val="16"/>
          <w:szCs w:val="16"/>
        </w:rPr>
        <w:t>дов в банках и иных кредитных организациях; накопления за предыдущие годы; наследство; дар; заем; ипотека; доход от продажи имущ</w:t>
      </w:r>
      <w:r>
        <w:rPr>
          <w:sz w:val="16"/>
          <w:szCs w:val="16"/>
        </w:rPr>
        <w:t>е</w:t>
      </w:r>
      <w:r>
        <w:rPr>
          <w:sz w:val="16"/>
          <w:szCs w:val="16"/>
        </w:rPr>
        <w:t>ства; иные кредитные обязательства; другое.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0A07"/>
    <w:multiLevelType w:val="multilevel"/>
    <w:tmpl w:val="D960F5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E"/>
    <w:rsid w:val="001E620E"/>
    <w:rsid w:val="00E07A76"/>
    <w:rsid w:val="00F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qFormat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cs="Times New Roman"/>
      <w:sz w:val="24"/>
      <w:szCs w:val="24"/>
    </w:rPr>
  </w:style>
  <w:style w:type="character" w:customStyle="1" w:styleId="a5">
    <w:name w:val="Цветовое выделение"/>
    <w:qFormat/>
    <w:rPr>
      <w:b/>
      <w:color w:val="000080"/>
    </w:rPr>
  </w:style>
  <w:style w:type="character" w:customStyle="1" w:styleId="a6">
    <w:name w:val="Гипертекстовая ссылка"/>
    <w:basedOn w:val="a5"/>
    <w:qFormat/>
    <w:rPr>
      <w:rFonts w:cs="Times New Roman"/>
      <w:b/>
      <w:color w:val="008000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7">
    <w:name w:val="Текст сноски Знак"/>
    <w:basedOn w:val="a0"/>
    <w:qFormat/>
    <w:rPr>
      <w:rFonts w:cs="Times New Roman"/>
      <w:sz w:val="20"/>
      <w:szCs w:val="20"/>
    </w:rPr>
  </w:style>
  <w:style w:type="character" w:customStyle="1" w:styleId="FootnoteCharacters">
    <w:name w:val="Footnote Characters"/>
    <w:basedOn w:val="a0"/>
    <w:qFormat/>
    <w:rPr>
      <w:rFonts w:cs="Times New Roman"/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qFormat/>
    <w:pPr>
      <w:autoSpaceDE w:val="0"/>
      <w:jc w:val="both"/>
    </w:pPr>
    <w:rPr>
      <w:rFonts w:ascii="Courier New" w:hAnsi="Courier New" w:cs="Courier New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af">
    <w:name w:val="Комментарий"/>
    <w:basedOn w:val="a"/>
    <w:next w:val="a"/>
    <w:qFormat/>
    <w:pPr>
      <w:autoSpaceDE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qFormat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cs="Times New Roman"/>
      <w:sz w:val="24"/>
      <w:szCs w:val="24"/>
    </w:rPr>
  </w:style>
  <w:style w:type="character" w:customStyle="1" w:styleId="a5">
    <w:name w:val="Цветовое выделение"/>
    <w:qFormat/>
    <w:rPr>
      <w:b/>
      <w:color w:val="000080"/>
    </w:rPr>
  </w:style>
  <w:style w:type="character" w:customStyle="1" w:styleId="a6">
    <w:name w:val="Гипертекстовая ссылка"/>
    <w:basedOn w:val="a5"/>
    <w:qFormat/>
    <w:rPr>
      <w:rFonts w:cs="Times New Roman"/>
      <w:b/>
      <w:color w:val="008000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7">
    <w:name w:val="Текст сноски Знак"/>
    <w:basedOn w:val="a0"/>
    <w:qFormat/>
    <w:rPr>
      <w:rFonts w:cs="Times New Roman"/>
      <w:sz w:val="20"/>
      <w:szCs w:val="20"/>
    </w:rPr>
  </w:style>
  <w:style w:type="character" w:customStyle="1" w:styleId="FootnoteCharacters">
    <w:name w:val="Footnote Characters"/>
    <w:basedOn w:val="a0"/>
    <w:qFormat/>
    <w:rPr>
      <w:rFonts w:cs="Times New Roman"/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qFormat/>
    <w:pPr>
      <w:autoSpaceDE w:val="0"/>
      <w:jc w:val="both"/>
    </w:pPr>
    <w:rPr>
      <w:rFonts w:ascii="Courier New" w:hAnsi="Courier New" w:cs="Courier New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af">
    <w:name w:val="Комментарий"/>
    <w:basedOn w:val="a"/>
    <w:next w:val="a"/>
    <w:qFormat/>
    <w:pPr>
      <w:autoSpaceDE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elena shcheglova</dc:creator>
  <cp:lastModifiedBy>Наталья Логвина</cp:lastModifiedBy>
  <cp:revision>2</cp:revision>
  <cp:lastPrinted>2013-03-25T15:48:00Z</cp:lastPrinted>
  <dcterms:created xsi:type="dcterms:W3CDTF">2019-09-30T05:50:00Z</dcterms:created>
  <dcterms:modified xsi:type="dcterms:W3CDTF">2019-09-30T05:50:00Z</dcterms:modified>
  <dc:language>en-US</dc:language>
</cp:coreProperties>
</file>