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Ф И Ц И А Л Ь Н О</w:t>
      </w:r>
      <w:r>
        <w:rPr>
          <w:sz w:val="26"/>
          <w:szCs w:val="26"/>
        </w:rPr>
      </w:r>
    </w:p>
    <w:p>
      <w:pPr>
        <w:pStyle w:val="6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pStyle w:val="6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2</w:t>
      </w:r>
      <w:r>
        <w:rPr>
          <w:sz w:val="26"/>
          <w:szCs w:val="26"/>
          <w:lang w:val="en-US"/>
        </w:rPr>
        <w:t xml:space="preserve">5</w:t>
      </w:r>
      <w:r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часов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 м</w:t>
      </w:r>
      <w:r>
        <w:rPr>
          <w:sz w:val="26"/>
          <w:szCs w:val="26"/>
        </w:rPr>
        <w:t xml:space="preserve">ин</w:t>
      </w:r>
      <w:r>
        <w:rPr>
          <w:sz w:val="26"/>
          <w:szCs w:val="26"/>
        </w:rPr>
        <w:t xml:space="preserve">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зале заседаний администрации муниципального</w:t>
      </w:r>
      <w:r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 xml:space="preserve">Сланцевский муниципальный район (Почтовый пер., 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3) состоится </w:t>
      </w:r>
      <w:r>
        <w:rPr>
          <w:sz w:val="26"/>
          <w:szCs w:val="26"/>
        </w:rPr>
        <w:t xml:space="preserve">очередное заседание совета депутатов Сланцевского муниципального района.</w:t>
      </w:r>
      <w:r>
        <w:rPr>
          <w:sz w:val="26"/>
          <w:szCs w:val="26"/>
        </w:rPr>
      </w:r>
    </w:p>
    <w:p>
      <w:pPr>
        <w:pStyle w:val="6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</w:t>
      </w:r>
      <w:r>
        <w:rPr>
          <w:sz w:val="26"/>
          <w:szCs w:val="26"/>
        </w:rPr>
        <w:t xml:space="preserve"> ДНЯ: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6"/>
        <w:numPr>
          <w:ilvl w:val="0"/>
          <w:numId w:val="5"/>
        </w:numPr>
        <w:ind w:left="0" w:firstLine="567"/>
        <w:rPr>
          <w:sz w:val="26"/>
          <w:szCs w:val="26"/>
          <w:shd w:val="clear" w:color="auto" w:fill="ffffff"/>
        </w:rPr>
      </w:pPr>
      <w:r/>
      <w:bookmarkStart w:id="0" w:name="_Hlk178766022"/>
      <w:r/>
      <w:bookmarkStart w:id="1" w:name="_Hlk178926955"/>
      <w:r/>
      <w:bookmarkStart w:id="2" w:name="_Hlk181198769"/>
      <w:r>
        <w:rPr>
          <w:sz w:val="26"/>
          <w:szCs w:val="26"/>
          <w:shd w:val="clear" w:color="auto" w:fill="ffffff"/>
        </w:rPr>
        <w:t xml:space="preserve">Об итогах работы</w:t>
      </w:r>
      <w:r>
        <w:rPr>
          <w:sz w:val="26"/>
          <w:szCs w:val="26"/>
          <w:shd w:val="clear" w:color="auto" w:fill="ffffff"/>
        </w:rPr>
        <w:t xml:space="preserve"> ОМВД России 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по Сланцевскому району  за 202</w:t>
      </w:r>
      <w:r>
        <w:rPr>
          <w:sz w:val="26"/>
          <w:szCs w:val="26"/>
          <w:shd w:val="clear" w:color="auto" w:fill="ffffff"/>
        </w:rPr>
        <w:t xml:space="preserve">4</w:t>
      </w:r>
      <w:r>
        <w:rPr>
          <w:sz w:val="26"/>
          <w:szCs w:val="26"/>
          <w:shd w:val="clear" w:color="auto" w:fill="ffffff"/>
        </w:rPr>
        <w:t xml:space="preserve"> год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626"/>
        <w:numPr>
          <w:ilvl w:val="0"/>
          <w:numId w:val="5"/>
        </w:numPr>
        <w:ind w:left="0" w:firstLine="567"/>
        <w:jc w:val="both"/>
        <w:rPr>
          <w:rFonts w:eastAsia="Lucida Sans Unicode" w:cs="Mangal"/>
          <w:sz w:val="26"/>
          <w:szCs w:val="26"/>
          <w:u w:val="single"/>
          <w:lang w:eastAsia="hi-IN" w:bidi="hi-IN"/>
        </w:rPr>
      </w:pPr>
      <w:r/>
      <w:bookmarkEnd w:id="0"/>
      <w:r/>
      <w:bookmarkEnd w:id="1"/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нформация о</w:t>
      </w:r>
      <w:r>
        <w:rPr>
          <w:sz w:val="26"/>
          <w:szCs w:val="26"/>
        </w:rPr>
        <w:t xml:space="preserve"> результатах  приватизации муниципального иму</w:t>
      </w:r>
      <w:r>
        <w:rPr>
          <w:sz w:val="26"/>
          <w:szCs w:val="26"/>
        </w:rPr>
        <w:t xml:space="preserve">щества муниципального образования Сланцевский</w:t>
      </w:r>
      <w:r>
        <w:rPr>
          <w:sz w:val="26"/>
          <w:szCs w:val="26"/>
        </w:rPr>
        <w:t xml:space="preserve"> муниципальный район Ленингра</w:t>
      </w:r>
      <w:r>
        <w:rPr>
          <w:sz w:val="26"/>
          <w:szCs w:val="26"/>
        </w:rPr>
        <w:t xml:space="preserve">дской области за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color w:val="000000"/>
          <w:spacing w:val="-5"/>
          <w:sz w:val="26"/>
          <w:szCs w:val="26"/>
          <w:u w:val="single"/>
        </w:rPr>
        <w:t xml:space="preserve"> </w:t>
      </w:r>
      <w:r>
        <w:rPr>
          <w:rFonts w:eastAsia="Lucida Sans Unicode" w:cs="Mangal"/>
          <w:sz w:val="26"/>
          <w:szCs w:val="26"/>
          <w:u w:val="single"/>
          <w:lang w:eastAsia="hi-IN" w:bidi="hi-IN"/>
        </w:rPr>
      </w:r>
      <w:r>
        <w:rPr>
          <w:rFonts w:eastAsia="Lucida Sans Unicode" w:cs="Mangal"/>
          <w:sz w:val="26"/>
          <w:szCs w:val="26"/>
          <w:u w:val="single"/>
          <w:lang w:eastAsia="hi-IN" w:bidi="hi-IN"/>
        </w:rPr>
      </w:r>
    </w:p>
    <w:p>
      <w:pPr>
        <w:pStyle w:val="626"/>
        <w:numPr>
          <w:ilvl w:val="0"/>
          <w:numId w:val="5"/>
        </w:numPr>
        <w:ind w:left="0" w:firstLine="567"/>
        <w:jc w:val="both"/>
        <w:rPr>
          <w:rFonts w:eastAsia="Lucida Sans Unicode" w:cs="Mangal"/>
          <w:sz w:val="26"/>
          <w:szCs w:val="26"/>
          <w:u w:val="single"/>
          <w:lang w:eastAsia="hi-IN" w:bidi="hi-IN"/>
        </w:rPr>
      </w:pPr>
      <w:r/>
      <w:bookmarkEnd w:id="2"/>
      <w:r>
        <w:rPr>
          <w:rFonts w:eastAsia="SimSun"/>
          <w:sz w:val="26"/>
          <w:szCs w:val="26"/>
          <w:lang w:eastAsia="en-US"/>
        </w:rPr>
        <w:t xml:space="preserve">О</w:t>
      </w:r>
      <w:r>
        <w:rPr>
          <w:rFonts w:eastAsia="SimSun"/>
          <w:sz w:val="26"/>
          <w:szCs w:val="26"/>
          <w:lang w:eastAsia="en-US"/>
        </w:rPr>
        <w:t xml:space="preserve"> внесении изменений в прое</w:t>
      </w:r>
      <w:r>
        <w:rPr>
          <w:rFonts w:eastAsia="SimSun"/>
          <w:sz w:val="26"/>
          <w:szCs w:val="26"/>
          <w:lang w:eastAsia="en-US"/>
        </w:rPr>
        <w:t xml:space="preserve">кт контракта с главой адми</w:t>
      </w:r>
      <w:r>
        <w:rPr>
          <w:rFonts w:eastAsia="SimSun"/>
          <w:sz w:val="26"/>
          <w:szCs w:val="26"/>
          <w:lang w:eastAsia="en-US"/>
        </w:rPr>
        <w:t xml:space="preserve">нистрации </w:t>
      </w:r>
      <w:r>
        <w:rPr>
          <w:rFonts w:eastAsia="SimSun"/>
          <w:sz w:val="26"/>
          <w:szCs w:val="26"/>
          <w:lang w:eastAsia="en-US"/>
        </w:rPr>
        <w:t xml:space="preserve">муниципального образования Сланцевский муниципальный район Ленинградской о</w:t>
      </w:r>
      <w:r>
        <w:rPr>
          <w:rFonts w:eastAsia="SimSun"/>
          <w:sz w:val="26"/>
          <w:szCs w:val="26"/>
          <w:lang w:eastAsia="en-US"/>
        </w:rPr>
        <w:t xml:space="preserve">бласти</w:t>
      </w:r>
      <w:r>
        <w:rPr>
          <w:color w:val="000000"/>
          <w:spacing w:val="-5"/>
          <w:sz w:val="26"/>
          <w:szCs w:val="26"/>
          <w:u w:val="single"/>
        </w:rPr>
        <w:t xml:space="preserve"> </w:t>
      </w:r>
      <w:r>
        <w:rPr>
          <w:rFonts w:eastAsia="Lucida Sans Unicode" w:cs="Mangal"/>
          <w:sz w:val="26"/>
          <w:szCs w:val="26"/>
          <w:u w:val="single"/>
          <w:lang w:eastAsia="hi-IN" w:bidi="hi-IN"/>
        </w:rPr>
      </w:r>
      <w:r>
        <w:rPr>
          <w:rFonts w:eastAsia="Lucida Sans Unicode" w:cs="Mangal"/>
          <w:sz w:val="26"/>
          <w:szCs w:val="26"/>
          <w:u w:val="single"/>
          <w:lang w:eastAsia="hi-IN" w:bidi="hi-IN"/>
        </w:rPr>
      </w:r>
    </w:p>
    <w:p>
      <w:pPr>
        <w:pStyle w:val="626"/>
        <w:numPr>
          <w:ilvl w:val="0"/>
          <w:numId w:val="5"/>
        </w:numPr>
        <w:ind w:left="0" w:firstLine="567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О</w:t>
      </w:r>
      <w:r>
        <w:rPr>
          <w:rFonts w:eastAsia="SimSun"/>
          <w:sz w:val="26"/>
          <w:szCs w:val="26"/>
          <w:lang w:eastAsia="en-US"/>
        </w:rPr>
        <w:t xml:space="preserve">тчет главы муниципального</w:t>
      </w:r>
      <w:r>
        <w:rPr>
          <w:rFonts w:eastAsia="SimSun"/>
          <w:sz w:val="26"/>
          <w:szCs w:val="26"/>
          <w:lang w:eastAsia="en-US"/>
        </w:rPr>
        <w:t xml:space="preserve"> образования </w:t>
      </w:r>
      <w:r>
        <w:rPr>
          <w:rFonts w:eastAsia="SimSun"/>
          <w:sz w:val="26"/>
          <w:szCs w:val="26"/>
          <w:lang w:eastAsia="en-US"/>
        </w:rPr>
        <w:t xml:space="preserve">о</w:t>
      </w:r>
      <w:r>
        <w:rPr>
          <w:rFonts w:eastAsia="SimSun"/>
          <w:sz w:val="26"/>
          <w:szCs w:val="26"/>
          <w:lang w:eastAsia="en-US"/>
        </w:rPr>
        <w:t xml:space="preserve"> </w:t>
      </w:r>
      <w:r>
        <w:rPr>
          <w:rFonts w:eastAsia="SimSun"/>
          <w:sz w:val="26"/>
          <w:szCs w:val="26"/>
          <w:lang w:eastAsia="en-US"/>
        </w:rPr>
        <w:t xml:space="preserve">резу</w:t>
      </w:r>
      <w:r>
        <w:rPr>
          <w:rFonts w:eastAsia="SimSun"/>
          <w:sz w:val="26"/>
          <w:szCs w:val="26"/>
          <w:lang w:eastAsia="en-US"/>
        </w:rPr>
        <w:t xml:space="preserve">льтата</w:t>
      </w:r>
      <w:r>
        <w:rPr>
          <w:rFonts w:eastAsia="SimSun"/>
          <w:sz w:val="26"/>
          <w:szCs w:val="26"/>
          <w:lang w:eastAsia="en-US"/>
        </w:rPr>
        <w:t xml:space="preserve">х своей деятельности и </w:t>
      </w:r>
      <w:r>
        <w:rPr>
          <w:rFonts w:eastAsia="SimSun"/>
          <w:sz w:val="26"/>
          <w:szCs w:val="26"/>
          <w:lang w:eastAsia="en-US"/>
        </w:rPr>
        <w:t xml:space="preserve">работе </w:t>
      </w:r>
      <w:r>
        <w:rPr>
          <w:rFonts w:eastAsia="SimSun"/>
          <w:sz w:val="26"/>
          <w:szCs w:val="26"/>
          <w:lang w:eastAsia="en-US"/>
        </w:rPr>
        <w:t xml:space="preserve">совета депутатов за</w:t>
      </w:r>
      <w:r>
        <w:rPr>
          <w:rFonts w:eastAsia="SimSun"/>
          <w:sz w:val="26"/>
          <w:szCs w:val="26"/>
          <w:lang w:eastAsia="en-US"/>
        </w:rPr>
        <w:t xml:space="preserve"> 202</w:t>
      </w:r>
      <w:r>
        <w:rPr>
          <w:rFonts w:eastAsia="SimSun"/>
          <w:sz w:val="26"/>
          <w:szCs w:val="26"/>
          <w:lang w:eastAsia="en-US"/>
        </w:rPr>
        <w:t xml:space="preserve">4</w:t>
      </w:r>
      <w:r>
        <w:rPr>
          <w:rFonts w:eastAsia="SimSun"/>
          <w:sz w:val="26"/>
          <w:szCs w:val="26"/>
          <w:lang w:eastAsia="en-US"/>
        </w:rPr>
        <w:t xml:space="preserve"> год</w:t>
      </w:r>
      <w:r>
        <w:rPr>
          <w:rFonts w:eastAsia="SimSun"/>
          <w:sz w:val="26"/>
          <w:szCs w:val="26"/>
          <w:lang w:eastAsia="en-US"/>
        </w:rPr>
      </w:r>
      <w:r>
        <w:rPr>
          <w:rFonts w:eastAsia="SimSun"/>
          <w:sz w:val="26"/>
          <w:szCs w:val="26"/>
          <w:lang w:eastAsia="en-US"/>
        </w:rPr>
      </w:r>
    </w:p>
    <w:p>
      <w:pPr>
        <w:pStyle w:val="626"/>
        <w:numPr>
          <w:ilvl w:val="0"/>
          <w:numId w:val="5"/>
        </w:numPr>
        <w:ind w:left="0" w:firstLine="568"/>
        <w:jc w:val="both"/>
        <w:rPr>
          <w:rFonts w:eastAsia="SimSun"/>
          <w:sz w:val="26"/>
          <w:szCs w:val="26"/>
          <w:lang w:eastAsia="en-US"/>
        </w:rPr>
      </w:pP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чёт главы администрации  Сланцевского муниципального района </w:t>
      </w:r>
      <w:r>
        <w:rPr>
          <w:sz w:val="26"/>
          <w:szCs w:val="26"/>
        </w:rPr>
        <w:t xml:space="preserve">о результатах своей деяте</w:t>
      </w:r>
      <w:r>
        <w:rPr>
          <w:sz w:val="26"/>
          <w:szCs w:val="26"/>
        </w:rPr>
        <w:t xml:space="preserve">льности и деятельности администрации за  2024  год</w:t>
      </w:r>
      <w:r>
        <w:rPr>
          <w:rFonts w:eastAsia="SimSun"/>
          <w:sz w:val="26"/>
          <w:szCs w:val="26"/>
          <w:lang w:eastAsia="en-US"/>
        </w:rPr>
        <w:t xml:space="preserve"> </w:t>
      </w:r>
      <w:r>
        <w:rPr>
          <w:rFonts w:eastAsia="SimSun"/>
          <w:sz w:val="26"/>
          <w:szCs w:val="26"/>
          <w:lang w:eastAsia="en-US"/>
        </w:rPr>
      </w:r>
      <w:r>
        <w:rPr>
          <w:rFonts w:eastAsia="SimSun"/>
          <w:sz w:val="26"/>
          <w:szCs w:val="26"/>
          <w:lang w:eastAsia="en-US"/>
        </w:rPr>
      </w:r>
    </w:p>
    <w:p>
      <w:pPr>
        <w:pStyle w:val="626"/>
        <w:jc w:val="both"/>
      </w:pPr>
      <w:r/>
      <w:r/>
    </w:p>
    <w:p>
      <w:pPr>
        <w:pStyle w:val="626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2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0" w:hanging="390"/>
      </w:pPr>
      <w:rPr>
        <w:rFonts w:ascii="Times New Roman" w:hAnsi="Times New Roman" w:eastAsia="Times New Roman" w:cs="Times New Roman"/>
        <w:b/>
        <w:bCs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Lucida Sans Unicode" w:cs="Mangal"/>
        <w:b w:val="0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4"/>
      <w:szCs w:val="24"/>
      <w:lang w:val="ru-RU" w:eastAsia="zh-CN" w:bidi="ar-SA"/>
    </w:rPr>
  </w:style>
  <w:style w:type="paragraph" w:styleId="627">
    <w:name w:val="Заголовок 1"/>
    <w:basedOn w:val="626"/>
    <w:next w:val="626"/>
    <w:link w:val="626"/>
    <w:qFormat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paragraph" w:styleId="628">
    <w:name w:val="Заголовок 2"/>
    <w:basedOn w:val="626"/>
    <w:next w:val="626"/>
    <w:link w:val="626"/>
    <w:qFormat/>
    <w:pPr>
      <w:numPr>
        <w:ilvl w:val="1"/>
        <w:numId w:val="1"/>
      </w:numPr>
      <w:jc w:val="center"/>
      <w:keepNext/>
      <w:outlineLvl w:val="1"/>
    </w:pPr>
    <w:rPr>
      <w:b/>
      <w:bCs/>
      <w:sz w:val="28"/>
    </w:rPr>
  </w:style>
  <w:style w:type="character" w:styleId="629">
    <w:name w:val="Основной шрифт абзаца"/>
    <w:next w:val="629"/>
    <w:link w:val="626"/>
    <w:uiPriority w:val="1"/>
    <w:semiHidden/>
    <w:unhideWhenUsed/>
  </w:style>
  <w:style w:type="table" w:styleId="630">
    <w:name w:val="Обычная таблица"/>
    <w:next w:val="630"/>
    <w:link w:val="626"/>
    <w:uiPriority w:val="99"/>
    <w:semiHidden/>
    <w:unhideWhenUsed/>
    <w:tblPr/>
  </w:style>
  <w:style w:type="numbering" w:styleId="631">
    <w:name w:val="Нет списка"/>
    <w:next w:val="631"/>
    <w:link w:val="626"/>
    <w:uiPriority w:val="99"/>
    <w:semiHidden/>
    <w:unhideWhenUsed/>
  </w:style>
  <w:style w:type="character" w:styleId="632">
    <w:name w:val="WW8Num1z0"/>
    <w:next w:val="632"/>
    <w:link w:val="626"/>
  </w:style>
  <w:style w:type="character" w:styleId="633">
    <w:name w:val="WW8Num1z1"/>
    <w:next w:val="633"/>
    <w:link w:val="626"/>
  </w:style>
  <w:style w:type="character" w:styleId="634">
    <w:name w:val="WW8Num1z2"/>
    <w:next w:val="634"/>
    <w:link w:val="626"/>
  </w:style>
  <w:style w:type="character" w:styleId="635">
    <w:name w:val="WW8Num1z3"/>
    <w:next w:val="635"/>
    <w:link w:val="626"/>
  </w:style>
  <w:style w:type="character" w:styleId="636">
    <w:name w:val="WW8Num1z4"/>
    <w:next w:val="636"/>
    <w:link w:val="626"/>
  </w:style>
  <w:style w:type="character" w:styleId="637">
    <w:name w:val="WW8Num1z5"/>
    <w:next w:val="637"/>
    <w:link w:val="626"/>
  </w:style>
  <w:style w:type="character" w:styleId="638">
    <w:name w:val="WW8Num1z6"/>
    <w:next w:val="638"/>
    <w:link w:val="626"/>
  </w:style>
  <w:style w:type="character" w:styleId="639">
    <w:name w:val="WW8Num1z7"/>
    <w:next w:val="639"/>
    <w:link w:val="626"/>
  </w:style>
  <w:style w:type="character" w:styleId="640">
    <w:name w:val="WW8Num1z8"/>
    <w:next w:val="640"/>
    <w:link w:val="626"/>
  </w:style>
  <w:style w:type="character" w:styleId="641">
    <w:name w:val="Absatz-Standardschriftart"/>
    <w:next w:val="641"/>
    <w:link w:val="626"/>
  </w:style>
  <w:style w:type="character" w:styleId="642">
    <w:name w:val="WW-Absatz-Standardschriftart"/>
    <w:next w:val="642"/>
    <w:link w:val="626"/>
  </w:style>
  <w:style w:type="character" w:styleId="643">
    <w:name w:val="WW-Absatz-Standardschriftart1"/>
    <w:next w:val="643"/>
    <w:link w:val="626"/>
  </w:style>
  <w:style w:type="character" w:styleId="644">
    <w:name w:val="WW-Absatz-Standardschriftart11"/>
    <w:next w:val="644"/>
    <w:link w:val="626"/>
  </w:style>
  <w:style w:type="character" w:styleId="645">
    <w:name w:val="WW-Absatz-Standardschriftart111"/>
    <w:next w:val="645"/>
    <w:link w:val="626"/>
  </w:style>
  <w:style w:type="character" w:styleId="646">
    <w:name w:val="WW-Absatz-Standardschriftart1111"/>
    <w:next w:val="646"/>
    <w:link w:val="626"/>
  </w:style>
  <w:style w:type="character" w:styleId="647">
    <w:name w:val="WW-Absatz-Standardschriftart11111"/>
    <w:next w:val="647"/>
    <w:link w:val="626"/>
  </w:style>
  <w:style w:type="character" w:styleId="648">
    <w:name w:val="WW-Absatz-Standardschriftart111111"/>
    <w:next w:val="648"/>
    <w:link w:val="626"/>
  </w:style>
  <w:style w:type="character" w:styleId="649">
    <w:name w:val="WW-Absatz-Standardschriftart1111111"/>
    <w:next w:val="649"/>
    <w:link w:val="626"/>
  </w:style>
  <w:style w:type="character" w:styleId="650">
    <w:name w:val="Основной шрифт абзаца1"/>
    <w:next w:val="650"/>
    <w:link w:val="626"/>
  </w:style>
  <w:style w:type="character" w:styleId="651">
    <w:name w:val="Символ нумерации"/>
    <w:next w:val="651"/>
    <w:link w:val="626"/>
  </w:style>
  <w:style w:type="paragraph" w:styleId="652">
    <w:name w:val="Заголовок"/>
    <w:basedOn w:val="626"/>
    <w:next w:val="653"/>
    <w:link w:val="62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653">
    <w:name w:val="Основной текст"/>
    <w:basedOn w:val="626"/>
    <w:next w:val="653"/>
    <w:link w:val="626"/>
    <w:pPr>
      <w:jc w:val="both"/>
    </w:pPr>
  </w:style>
  <w:style w:type="paragraph" w:styleId="654">
    <w:name w:val="Список"/>
    <w:basedOn w:val="653"/>
    <w:next w:val="654"/>
    <w:link w:val="626"/>
    <w:rPr>
      <w:rFonts w:cs="Mangal"/>
    </w:rPr>
  </w:style>
  <w:style w:type="paragraph" w:styleId="655">
    <w:name w:val="Название объекта"/>
    <w:basedOn w:val="626"/>
    <w:next w:val="655"/>
    <w:link w:val="62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6">
    <w:name w:val="Указатель1"/>
    <w:basedOn w:val="626"/>
    <w:next w:val="656"/>
    <w:link w:val="626"/>
    <w:pPr>
      <w:suppressLineNumbers/>
    </w:pPr>
    <w:rPr>
      <w:rFonts w:cs="Mangal"/>
    </w:rPr>
  </w:style>
  <w:style w:type="paragraph" w:styleId="657">
    <w:name w:val="ConsTitle"/>
    <w:next w:val="657"/>
    <w:link w:val="626"/>
    <w:pPr>
      <w:ind w:right="19772"/>
      <w:widowControl w:val="off"/>
    </w:pPr>
    <w:rPr>
      <w:rFonts w:ascii="Arial" w:hAnsi="Arial" w:eastAsia="Arial"/>
      <w:b/>
      <w:sz w:val="16"/>
      <w:lang w:val="ru-RU" w:eastAsia="zh-CN" w:bidi="ar-SA"/>
    </w:rPr>
  </w:style>
  <w:style w:type="paragraph" w:styleId="658">
    <w:name w:val="Основной текст с отступом 21"/>
    <w:basedOn w:val="626"/>
    <w:next w:val="658"/>
    <w:link w:val="626"/>
    <w:pPr>
      <w:ind w:left="283" w:right="0" w:firstLine="0"/>
      <w:spacing w:before="0" w:after="120" w:line="480" w:lineRule="auto"/>
    </w:pPr>
  </w:style>
  <w:style w:type="paragraph" w:styleId="659">
    <w:name w:val="Знак"/>
    <w:basedOn w:val="626"/>
    <w:next w:val="659"/>
    <w:link w:val="62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660">
    <w:name w:val="WW-Заголовок"/>
    <w:basedOn w:val="626"/>
    <w:next w:val="661"/>
    <w:link w:val="626"/>
    <w:pPr>
      <w:jc w:val="center"/>
    </w:pPr>
    <w:rPr>
      <w:sz w:val="28"/>
      <w:szCs w:val="20"/>
    </w:rPr>
  </w:style>
  <w:style w:type="paragraph" w:styleId="661">
    <w:name w:val="Подзаголовок"/>
    <w:basedOn w:val="652"/>
    <w:next w:val="653"/>
    <w:link w:val="626"/>
    <w:qFormat/>
    <w:pPr>
      <w:jc w:val="center"/>
    </w:pPr>
    <w:rPr>
      <w:i/>
      <w:iCs/>
      <w:sz w:val="28"/>
      <w:szCs w:val="28"/>
    </w:rPr>
  </w:style>
  <w:style w:type="paragraph" w:styleId="662">
    <w:name w:val="Текст выноски"/>
    <w:basedOn w:val="626"/>
    <w:next w:val="662"/>
    <w:link w:val="626"/>
    <w:rPr>
      <w:rFonts w:ascii="Tahoma" w:hAnsi="Tahoma" w:cs="Tahoma"/>
      <w:sz w:val="16"/>
      <w:szCs w:val="16"/>
    </w:rPr>
  </w:style>
  <w:style w:type="paragraph" w:styleId="663">
    <w:name w:val="Содержимое таблицы"/>
    <w:basedOn w:val="626"/>
    <w:next w:val="663"/>
    <w:link w:val="626"/>
    <w:pPr>
      <w:suppressLineNumbers/>
    </w:pPr>
  </w:style>
  <w:style w:type="paragraph" w:styleId="664">
    <w:name w:val="Заголовок таблицы"/>
    <w:basedOn w:val="663"/>
    <w:next w:val="664"/>
    <w:link w:val="626"/>
    <w:pPr>
      <w:jc w:val="center"/>
      <w:suppressLineNumbers/>
    </w:pPr>
    <w:rPr>
      <w:b/>
      <w:bCs/>
    </w:rPr>
  </w:style>
  <w:style w:type="paragraph" w:styleId="665">
    <w:name w:val="Основной текст с отступом"/>
    <w:basedOn w:val="626"/>
    <w:next w:val="665"/>
    <w:link w:val="666"/>
    <w:uiPriority w:val="99"/>
    <w:pPr>
      <w:ind w:left="283"/>
      <w:spacing w:after="120"/>
    </w:pPr>
  </w:style>
  <w:style w:type="character" w:styleId="666">
    <w:name w:val="Основной текст с отступом Знак"/>
    <w:next w:val="666"/>
    <w:link w:val="665"/>
    <w:uiPriority w:val="99"/>
    <w:rPr>
      <w:sz w:val="24"/>
      <w:szCs w:val="24"/>
      <w:lang w:eastAsia="zh-CN"/>
    </w:rPr>
  </w:style>
  <w:style w:type="paragraph" w:styleId="667">
    <w:name w:val="ConsPlusTitle"/>
    <w:next w:val="667"/>
    <w:link w:val="626"/>
    <w:rPr>
      <w:rFonts w:ascii="Arial" w:hAnsi="Arial" w:cs="Arial"/>
      <w:b/>
      <w:bCs/>
      <w:lang w:val="ru-RU" w:eastAsia="zh-CN" w:bidi="ar-SA"/>
    </w:rPr>
  </w:style>
  <w:style w:type="paragraph" w:styleId="668">
    <w:name w:val="Обычный (веб)"/>
    <w:basedOn w:val="626"/>
    <w:next w:val="668"/>
    <w:link w:val="626"/>
    <w:uiPriority w:val="99"/>
    <w:unhideWhenUsed/>
    <w:pPr>
      <w:spacing w:before="100" w:beforeAutospacing="1" w:after="142"/>
    </w:pPr>
    <w:rPr>
      <w:lang w:eastAsia="ru-RU"/>
    </w:rPr>
  </w:style>
  <w:style w:type="paragraph" w:styleId="669">
    <w:name w:val="Без интервала"/>
    <w:next w:val="669"/>
    <w:link w:val="62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70">
    <w:name w:val="ConsPlusNormal"/>
    <w:next w:val="670"/>
    <w:link w:val="62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671">
    <w:name w:val="western"/>
    <w:basedOn w:val="626"/>
    <w:next w:val="671"/>
    <w:link w:val="626"/>
    <w:pPr>
      <w:spacing w:before="100" w:beforeAutospacing="1" w:after="119"/>
    </w:pPr>
    <w:rPr>
      <w:lang w:eastAsia="ru-RU"/>
    </w:rPr>
  </w:style>
  <w:style w:type="paragraph" w:styleId="672">
    <w:name w:val="Стиль"/>
    <w:next w:val="672"/>
    <w:link w:val="626"/>
    <w:pPr>
      <w:widowControl w:val="off"/>
    </w:pPr>
    <w:rPr>
      <w:sz w:val="24"/>
      <w:szCs w:val="24"/>
      <w:lang w:val="ru-RU" w:eastAsia="ru-RU" w:bidi="ar-SA"/>
    </w:rPr>
  </w:style>
  <w:style w:type="character" w:styleId="796" w:default="1">
    <w:name w:val="Default Paragraph Font"/>
    <w:uiPriority w:val="1"/>
    <w:semiHidden/>
    <w:unhideWhenUsed/>
  </w:style>
  <w:style w:type="numbering" w:styleId="797" w:default="1">
    <w:name w:val="No List"/>
    <w:uiPriority w:val="99"/>
    <w:semiHidden/>
    <w:unhideWhenUsed/>
  </w:style>
  <w:style w:type="table" w:styleId="7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Фаткуллина</dc:creator>
  <cp:revision>44</cp:revision>
  <dcterms:created xsi:type="dcterms:W3CDTF">2015-06-16T07:29:00Z</dcterms:created>
  <dcterms:modified xsi:type="dcterms:W3CDTF">2025-02-17T09:22:47Z</dcterms:modified>
  <cp:version>1048576</cp:version>
</cp:coreProperties>
</file>