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84" w:rsidRDefault="00876333" w:rsidP="00876333">
      <w:pPr>
        <w:pStyle w:val="1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Информация </w:t>
      </w:r>
    </w:p>
    <w:p w:rsidR="00876333" w:rsidRPr="00876333" w:rsidRDefault="00876333" w:rsidP="00876333"/>
    <w:p w:rsidR="001F57EA" w:rsidRPr="00DE08CB" w:rsidRDefault="001F57EA" w:rsidP="001F57EA">
      <w:pPr>
        <w:tabs>
          <w:tab w:val="left" w:pos="900"/>
        </w:tabs>
        <w:autoSpaceDE w:val="0"/>
        <w:autoSpaceDN w:val="0"/>
        <w:ind w:firstLine="709"/>
        <w:jc w:val="both"/>
        <w:rPr>
          <w:szCs w:val="28"/>
        </w:rPr>
      </w:pPr>
      <w:r w:rsidRPr="00DE08CB">
        <w:rPr>
          <w:szCs w:val="28"/>
        </w:rPr>
        <w:t>В целях снижения затрат жителей Ленинградской области на газификацию постановление</w:t>
      </w:r>
      <w:r>
        <w:rPr>
          <w:szCs w:val="28"/>
        </w:rPr>
        <w:t>м</w:t>
      </w:r>
      <w:r w:rsidRPr="00DE08CB">
        <w:rPr>
          <w:szCs w:val="28"/>
        </w:rPr>
        <w:t xml:space="preserve"> Правительства Ленинградской области </w:t>
      </w:r>
      <w:r w:rsidR="00B00127">
        <w:rPr>
          <w:szCs w:val="28"/>
        </w:rPr>
        <w:t>от 30.08.</w:t>
      </w:r>
      <w:r>
        <w:rPr>
          <w:szCs w:val="28"/>
        </w:rPr>
        <w:t xml:space="preserve">2013 </w:t>
      </w:r>
      <w:r w:rsidRPr="00DE08CB">
        <w:rPr>
          <w:szCs w:val="28"/>
        </w:rPr>
        <w:t xml:space="preserve">№ 282 </w:t>
      </w:r>
      <w:r>
        <w:rPr>
          <w:szCs w:val="28"/>
        </w:rPr>
        <w:t>утверждён П</w:t>
      </w:r>
      <w:r w:rsidRPr="00DE08CB">
        <w:rPr>
          <w:szCs w:val="28"/>
        </w:rPr>
        <w:t>оряд</w:t>
      </w:r>
      <w:r>
        <w:rPr>
          <w:szCs w:val="28"/>
        </w:rPr>
        <w:t>о</w:t>
      </w:r>
      <w:r w:rsidRPr="00DE08CB">
        <w:rPr>
          <w:szCs w:val="28"/>
        </w:rPr>
        <w:t xml:space="preserve">к предоставления субсидий из областного бюджета Ленинградской области юридическим лицам, </w:t>
      </w:r>
      <w:r w:rsidR="00853230">
        <w:rPr>
          <w:szCs w:val="28"/>
        </w:rPr>
        <w:t>индивидуальным предпринимателям</w:t>
      </w:r>
      <w:r w:rsidRPr="00DE08CB">
        <w:rPr>
          <w:szCs w:val="28"/>
        </w:rPr>
        <w:t xml:space="preserve"> на возмещение части затрат в связи с выполнением работ по </w:t>
      </w:r>
      <w:r w:rsidR="00B80AB1">
        <w:rPr>
          <w:szCs w:val="28"/>
        </w:rPr>
        <w:t>газификации индивидуальных домовладений</w:t>
      </w:r>
      <w:r w:rsidRPr="00DE08CB">
        <w:rPr>
          <w:szCs w:val="28"/>
        </w:rPr>
        <w:t xml:space="preserve"> (далее – Порядок). </w:t>
      </w:r>
    </w:p>
    <w:p w:rsidR="00E030EE" w:rsidRPr="00612A4F" w:rsidRDefault="00E030EE" w:rsidP="00612A4F">
      <w:pPr>
        <w:tabs>
          <w:tab w:val="left" w:pos="900"/>
        </w:tabs>
        <w:autoSpaceDE w:val="0"/>
        <w:autoSpaceDN w:val="0"/>
        <w:ind w:firstLine="709"/>
        <w:jc w:val="both"/>
        <w:rPr>
          <w:szCs w:val="28"/>
        </w:rPr>
      </w:pPr>
      <w:r w:rsidRPr="00612A4F">
        <w:rPr>
          <w:szCs w:val="28"/>
        </w:rPr>
        <w:t>Для строительства газопровода в пределах границ земельного участка собственник домовладения вправе заключить с организацией, имеющей допу</w:t>
      </w:r>
      <w:proofErr w:type="gramStart"/>
      <w:r w:rsidRPr="00612A4F">
        <w:rPr>
          <w:szCs w:val="28"/>
        </w:rPr>
        <w:t>ск к стр</w:t>
      </w:r>
      <w:proofErr w:type="gramEnd"/>
      <w:r w:rsidRPr="00612A4F">
        <w:rPr>
          <w:szCs w:val="28"/>
        </w:rPr>
        <w:t>оительству газовых сетей и готовой работать в рамках Порядка</w:t>
      </w:r>
      <w:r w:rsidR="00905967" w:rsidRPr="00612A4F">
        <w:rPr>
          <w:szCs w:val="28"/>
        </w:rPr>
        <w:t>,</w:t>
      </w:r>
      <w:r w:rsidRPr="00612A4F">
        <w:rPr>
          <w:szCs w:val="28"/>
        </w:rPr>
        <w:t xml:space="preserve"> договор </w:t>
      </w:r>
      <w:r w:rsidR="0020075E">
        <w:rPr>
          <w:szCs w:val="28"/>
        </w:rPr>
        <w:t>на выполнение работ</w:t>
      </w:r>
      <w:r w:rsidRPr="00612A4F">
        <w:rPr>
          <w:szCs w:val="28"/>
        </w:rPr>
        <w:t xml:space="preserve"> </w:t>
      </w:r>
      <w:r w:rsidR="0020075E">
        <w:rPr>
          <w:szCs w:val="28"/>
        </w:rPr>
        <w:t>по газификации индивидуального домовладения</w:t>
      </w:r>
      <w:r w:rsidRPr="00612A4F">
        <w:rPr>
          <w:szCs w:val="28"/>
        </w:rPr>
        <w:t>. На момент заключения данного договора в индивидуальном домовладении должны быть не менее одного года зарегистрированы по месту жительства граждане Российской Федерации (гражданин Российской Федерации), состоящие (состоящий) в родственных отношениях с собственником домовладения (супруг, супруга, родители, дети, дедушка, бабушка, внуки), и (или) сам собственник домовладения.</w:t>
      </w:r>
    </w:p>
    <w:p w:rsidR="001F57EA" w:rsidRPr="00DE08CB" w:rsidRDefault="001F57EA" w:rsidP="001F57EA">
      <w:pPr>
        <w:tabs>
          <w:tab w:val="left" w:pos="900"/>
        </w:tabs>
        <w:autoSpaceDE w:val="0"/>
        <w:autoSpaceDN w:val="0"/>
        <w:ind w:firstLine="709"/>
        <w:jc w:val="both"/>
        <w:rPr>
          <w:szCs w:val="28"/>
        </w:rPr>
      </w:pPr>
      <w:r w:rsidRPr="00DE08CB">
        <w:rPr>
          <w:szCs w:val="28"/>
        </w:rPr>
        <w:t xml:space="preserve">Плата собственников индивидуальных </w:t>
      </w:r>
      <w:r>
        <w:rPr>
          <w:szCs w:val="28"/>
        </w:rPr>
        <w:t>домовладений</w:t>
      </w:r>
      <w:r w:rsidRPr="00DE08CB">
        <w:rPr>
          <w:szCs w:val="28"/>
        </w:rPr>
        <w:t xml:space="preserve">, согласно </w:t>
      </w:r>
      <w:r>
        <w:rPr>
          <w:szCs w:val="28"/>
        </w:rPr>
        <w:t>Порядку</w:t>
      </w:r>
      <w:r w:rsidR="00933C42">
        <w:rPr>
          <w:szCs w:val="28"/>
        </w:rPr>
        <w:t xml:space="preserve">, составляет 10 тыс. руб. – </w:t>
      </w:r>
      <w:r w:rsidRPr="00DE08CB">
        <w:rPr>
          <w:szCs w:val="28"/>
        </w:rPr>
        <w:t xml:space="preserve">для льготных категорий граждан и </w:t>
      </w:r>
      <w:r w:rsidR="00933C42">
        <w:rPr>
          <w:szCs w:val="28"/>
        </w:rPr>
        <w:t>30 тыс. руб. –</w:t>
      </w:r>
      <w:r w:rsidRPr="00DE08CB">
        <w:rPr>
          <w:szCs w:val="28"/>
        </w:rPr>
        <w:t xml:space="preserve"> для остальных домовладельцев. </w:t>
      </w:r>
      <w:proofErr w:type="gramStart"/>
      <w:r w:rsidRPr="00DE08CB">
        <w:rPr>
          <w:szCs w:val="28"/>
        </w:rPr>
        <w:t xml:space="preserve">К льготным категориям граждан отнесены пенсионеры, родители (усыновители), воспитывающие трёх и более детей, а также детей-инвалидов, Герои Советского Союза, Герои России, полные кавалеры ордена Славы, инвалиды, </w:t>
      </w:r>
      <w:r w:rsidR="000D1C6D">
        <w:rPr>
          <w:szCs w:val="28"/>
        </w:rPr>
        <w:t xml:space="preserve">ветераны труда, </w:t>
      </w:r>
      <w:r w:rsidRPr="00DE08CB">
        <w:rPr>
          <w:szCs w:val="28"/>
        </w:rPr>
        <w:t>ветераны</w:t>
      </w:r>
      <w:r w:rsidR="00BB3FFB">
        <w:rPr>
          <w:szCs w:val="28"/>
        </w:rPr>
        <w:t xml:space="preserve"> и инвалиды</w:t>
      </w:r>
      <w:r w:rsidRPr="00DE08CB">
        <w:rPr>
          <w:szCs w:val="28"/>
        </w:rPr>
        <w:t xml:space="preserve"> Великой Отечественной войны и приравненные к ним лица, указанные в ст. 2 Федерального закона № 5-ФЗ от 12.01.1995 "О ветеранах", а также боевых действий, граждане, подвергшиеся воздействию радиации вследствие катастрофы</w:t>
      </w:r>
      <w:proofErr w:type="gramEnd"/>
      <w:r w:rsidRPr="00DE08CB">
        <w:rPr>
          <w:szCs w:val="28"/>
        </w:rPr>
        <w:t xml:space="preserve"> на Чернобыльской АЭС</w:t>
      </w:r>
      <w:r w:rsidR="000D1C6D">
        <w:rPr>
          <w:szCs w:val="28"/>
        </w:rPr>
        <w:t xml:space="preserve">, почетные граждане Ленинградской области и </w:t>
      </w:r>
      <w:r w:rsidR="000D1C6D" w:rsidRPr="000D1C6D">
        <w:rPr>
          <w:szCs w:val="28"/>
        </w:rPr>
        <w:t>граждане, награжденные знаками отличия Ленинградской области</w:t>
      </w:r>
      <w:r w:rsidRPr="00DE08CB">
        <w:rPr>
          <w:szCs w:val="28"/>
        </w:rPr>
        <w:t>.</w:t>
      </w:r>
    </w:p>
    <w:p w:rsidR="001F57EA" w:rsidRDefault="0017123D" w:rsidP="001F57EA">
      <w:pPr>
        <w:tabs>
          <w:tab w:val="left" w:pos="900"/>
        </w:tabs>
        <w:autoSpaceDE w:val="0"/>
        <w:autoSpaceDN w:val="0"/>
        <w:ind w:firstLine="709"/>
        <w:jc w:val="both"/>
        <w:rPr>
          <w:szCs w:val="28"/>
        </w:rPr>
      </w:pPr>
      <w:r w:rsidRPr="00612A4F">
        <w:rPr>
          <w:szCs w:val="28"/>
        </w:rPr>
        <w:t>При этом общая стоимость работ, предусмотренных договорами, будет выше суммы, которую оплачивают собственники домовладений. Максимальный размер субсидии на одно домовладение составляет 300 тыс. руб. при подключении газа ветеранам</w:t>
      </w:r>
      <w:r w:rsidR="0023419C" w:rsidRPr="00612A4F">
        <w:rPr>
          <w:szCs w:val="28"/>
        </w:rPr>
        <w:t xml:space="preserve"> и инвалидам</w:t>
      </w:r>
      <w:r w:rsidRPr="00612A4F">
        <w:rPr>
          <w:szCs w:val="28"/>
        </w:rPr>
        <w:t xml:space="preserve"> Великой Отечественной войны</w:t>
      </w:r>
      <w:r w:rsidR="009F61C6" w:rsidRPr="00612A4F">
        <w:rPr>
          <w:szCs w:val="28"/>
        </w:rPr>
        <w:t xml:space="preserve"> и приравненным к ним лицам</w:t>
      </w:r>
      <w:r w:rsidRPr="00612A4F">
        <w:rPr>
          <w:szCs w:val="28"/>
        </w:rPr>
        <w:t xml:space="preserve">, 165 тыс. руб. – льготным категориям граждан и 145 тыс. руб. – остальным собственникам </w:t>
      </w:r>
      <w:r w:rsidR="003B786E" w:rsidRPr="00612A4F">
        <w:rPr>
          <w:szCs w:val="28"/>
        </w:rPr>
        <w:t>домовладений</w:t>
      </w:r>
      <w:r w:rsidRPr="00612A4F">
        <w:rPr>
          <w:szCs w:val="28"/>
        </w:rPr>
        <w:t>.</w:t>
      </w:r>
      <w:r w:rsidR="00B12248">
        <w:rPr>
          <w:szCs w:val="28"/>
        </w:rPr>
        <w:t xml:space="preserve"> С 31 декабря 2022 года максимальный размер субсидии будет увеличен до 200 тыс. руб. льготным категориям граждан, и до 180 тыс. руб. – </w:t>
      </w:r>
      <w:r w:rsidR="00B12248" w:rsidRPr="00612A4F">
        <w:rPr>
          <w:szCs w:val="28"/>
        </w:rPr>
        <w:t>остальным собственникам домовладений</w:t>
      </w:r>
      <w:r w:rsidR="00B12248">
        <w:rPr>
          <w:szCs w:val="28"/>
        </w:rPr>
        <w:t>.</w:t>
      </w:r>
    </w:p>
    <w:p w:rsidR="001F57EA" w:rsidRDefault="001F57EA" w:rsidP="001F57EA">
      <w:pPr>
        <w:tabs>
          <w:tab w:val="left" w:pos="900"/>
        </w:tabs>
        <w:autoSpaceDE w:val="0"/>
        <w:autoSpaceDN w:val="0"/>
        <w:ind w:firstLine="709"/>
        <w:jc w:val="both"/>
        <w:rPr>
          <w:szCs w:val="28"/>
        </w:rPr>
      </w:pPr>
      <w:r w:rsidRPr="001F57EA">
        <w:rPr>
          <w:szCs w:val="28"/>
        </w:rPr>
        <w:t>Для заключения договор</w:t>
      </w:r>
      <w:r w:rsidR="00F746CD">
        <w:rPr>
          <w:szCs w:val="28"/>
        </w:rPr>
        <w:t>а в рамках Порядка гражданину-</w:t>
      </w:r>
      <w:r w:rsidRPr="001F57EA">
        <w:rPr>
          <w:szCs w:val="28"/>
        </w:rPr>
        <w:t xml:space="preserve">собственнику индивидуального домовладения необходимо предоставить организации – исполнителю работ по </w:t>
      </w:r>
      <w:r w:rsidR="00F746CD">
        <w:rPr>
          <w:szCs w:val="28"/>
        </w:rPr>
        <w:t>газификации индивидуального домовладения</w:t>
      </w:r>
      <w:r w:rsidRPr="001F57EA">
        <w:rPr>
          <w:szCs w:val="28"/>
        </w:rPr>
        <w:t xml:space="preserve"> следующие документы:</w:t>
      </w:r>
    </w:p>
    <w:p w:rsidR="009836C8" w:rsidRPr="001F57EA" w:rsidRDefault="009836C8" w:rsidP="001F57EA">
      <w:pPr>
        <w:pStyle w:val="a5"/>
        <w:numPr>
          <w:ilvl w:val="0"/>
          <w:numId w:val="2"/>
        </w:numPr>
        <w:tabs>
          <w:tab w:val="left" w:pos="900"/>
        </w:tabs>
        <w:autoSpaceDE w:val="0"/>
        <w:autoSpaceDN w:val="0"/>
        <w:ind w:left="0" w:firstLine="709"/>
        <w:jc w:val="both"/>
        <w:rPr>
          <w:szCs w:val="28"/>
        </w:rPr>
      </w:pPr>
      <w:r w:rsidRPr="001F57EA">
        <w:rPr>
          <w:szCs w:val="28"/>
        </w:rPr>
        <w:t>паспорт гражданина РФ;</w:t>
      </w:r>
    </w:p>
    <w:p w:rsidR="009836C8" w:rsidRPr="00612A4F" w:rsidRDefault="007C5AD8" w:rsidP="00612A4F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612A4F">
        <w:rPr>
          <w:szCs w:val="28"/>
        </w:rPr>
        <w:t xml:space="preserve">подтверждение </w:t>
      </w:r>
      <w:r w:rsidR="009836C8" w:rsidRPr="00612A4F">
        <w:rPr>
          <w:szCs w:val="28"/>
        </w:rPr>
        <w:t>права собственности гражданина на индивидуальное домовладение или долю в индивидуальном домовладении;</w:t>
      </w:r>
    </w:p>
    <w:p w:rsidR="009836C8" w:rsidRPr="00612A4F" w:rsidRDefault="009836C8" w:rsidP="00612A4F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612A4F">
        <w:rPr>
          <w:szCs w:val="28"/>
        </w:rPr>
        <w:lastRenderedPageBreak/>
        <w:t>справку налогового органа об исполнении налогоплательщиком-собственником домовладения обязанности по уплате налога на имущество физических лиц, а также земельного налога;</w:t>
      </w:r>
    </w:p>
    <w:p w:rsidR="009836C8" w:rsidRPr="00612A4F" w:rsidRDefault="009836C8" w:rsidP="00612A4F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612A4F">
        <w:rPr>
          <w:szCs w:val="28"/>
        </w:rPr>
        <w:t>согласие собственника домовладения на обработку его персональных данных;</w:t>
      </w:r>
    </w:p>
    <w:p w:rsidR="009836C8" w:rsidRDefault="009836C8" w:rsidP="00612A4F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proofErr w:type="gramStart"/>
      <w:r w:rsidRPr="00612A4F">
        <w:rPr>
          <w:szCs w:val="28"/>
        </w:rPr>
        <w:t>документы, подтверждающие регистрацию по месту жительства в индивидуальных домовладениях не менее одного года граждан РФ, состоящих в родственных отношениях с собственником домовладения (</w:t>
      </w:r>
      <w:r w:rsidR="00064FD1" w:rsidRPr="00A9016E">
        <w:rPr>
          <w:szCs w:val="28"/>
        </w:rPr>
        <w:t>супруг, супруга, родители, дети, дедушка, бабушка, внуки</w:t>
      </w:r>
      <w:r w:rsidRPr="00612A4F">
        <w:rPr>
          <w:szCs w:val="28"/>
        </w:rPr>
        <w:t>) и (или) с</w:t>
      </w:r>
      <w:r w:rsidR="00F746CD">
        <w:rPr>
          <w:szCs w:val="28"/>
        </w:rPr>
        <w:t>амого собственника домовладения;</w:t>
      </w:r>
      <w:proofErr w:type="gramEnd"/>
    </w:p>
    <w:p w:rsidR="00F746CD" w:rsidRPr="00612A4F" w:rsidRDefault="00F746CD" w:rsidP="00612A4F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>документ, подтверждающий наличие льгот (при наличии льготы).</w:t>
      </w:r>
    </w:p>
    <w:p w:rsidR="009836C8" w:rsidRPr="00612A4F" w:rsidRDefault="009836C8" w:rsidP="00612A4F">
      <w:pPr>
        <w:pStyle w:val="a3"/>
        <w:ind w:firstLine="709"/>
        <w:jc w:val="both"/>
        <w:rPr>
          <w:szCs w:val="28"/>
        </w:rPr>
      </w:pPr>
      <w:r w:rsidRPr="00612A4F">
        <w:rPr>
          <w:szCs w:val="28"/>
        </w:rPr>
        <w:t xml:space="preserve">Далее организация-исполнитель заключает с собственником домовладения договор, в котором указывается предварительная стоимость работ, доля гражданина и доля бюджета Ленинградской области. </w:t>
      </w:r>
      <w:r w:rsidR="007B0184" w:rsidRPr="00612A4F">
        <w:rPr>
          <w:szCs w:val="28"/>
        </w:rPr>
        <w:t>Указанный</w:t>
      </w:r>
      <w:r w:rsidRPr="00612A4F">
        <w:rPr>
          <w:szCs w:val="28"/>
        </w:rPr>
        <w:t xml:space="preserve"> договор, подписанный сторонами, организация-исполнитель </w:t>
      </w:r>
      <w:r w:rsidR="001F57EA">
        <w:rPr>
          <w:szCs w:val="28"/>
        </w:rPr>
        <w:t>направляет</w:t>
      </w:r>
      <w:r w:rsidR="001F57EA" w:rsidRPr="00DE08CB">
        <w:rPr>
          <w:szCs w:val="28"/>
        </w:rPr>
        <w:t xml:space="preserve"> </w:t>
      </w:r>
      <w:r w:rsidRPr="00612A4F">
        <w:rPr>
          <w:szCs w:val="28"/>
        </w:rPr>
        <w:t>в комитет по топливно-энергетическому комплексу Ленинградской области в составе заявки в соответствии с Порядком.</w:t>
      </w:r>
    </w:p>
    <w:p w:rsidR="00FB5BD9" w:rsidRPr="00DE08CB" w:rsidRDefault="00FB5BD9" w:rsidP="00FB5BD9">
      <w:pPr>
        <w:tabs>
          <w:tab w:val="left" w:pos="900"/>
        </w:tabs>
        <w:autoSpaceDE w:val="0"/>
        <w:autoSpaceDN w:val="0"/>
        <w:ind w:firstLine="709"/>
        <w:jc w:val="both"/>
        <w:rPr>
          <w:szCs w:val="28"/>
        </w:rPr>
      </w:pPr>
      <w:r w:rsidRPr="00DE08CB">
        <w:rPr>
          <w:szCs w:val="28"/>
        </w:rPr>
        <w:t>Непосредственного исполнителя работ по строительству газопровода собственник домовладения может выбрать самостоятельно. Это может быть любая организация, имеющая допу</w:t>
      </w:r>
      <w:proofErr w:type="gramStart"/>
      <w:r w:rsidRPr="00DE08CB">
        <w:rPr>
          <w:szCs w:val="28"/>
        </w:rPr>
        <w:t>ск к стр</w:t>
      </w:r>
      <w:proofErr w:type="gramEnd"/>
      <w:r w:rsidRPr="00DE08CB">
        <w:rPr>
          <w:szCs w:val="28"/>
        </w:rPr>
        <w:t xml:space="preserve">оительству газовых сетей и заключившая соглашение с комитетом по топливно-энергетическому комплексу Ленинградской области в рамках вышеназванного порядка. К настоящему времени уже заключены соглашения со следующими организациями: </w:t>
      </w:r>
      <w:proofErr w:type="gramStart"/>
      <w:r w:rsidRPr="00DE08CB">
        <w:rPr>
          <w:szCs w:val="28"/>
        </w:rPr>
        <w:t>АО "Газпром газораспределение Ленинградская область", ООО "Центр га</w:t>
      </w:r>
      <w:r w:rsidR="009505E1">
        <w:rPr>
          <w:szCs w:val="28"/>
        </w:rPr>
        <w:t xml:space="preserve">зификации", ООО "Леноблстрой", </w:t>
      </w:r>
      <w:r w:rsidRPr="00DE08CB">
        <w:rPr>
          <w:szCs w:val="28"/>
        </w:rPr>
        <w:t>ООО "Специализированная газовая служба", ООО "Спецгазстрой", ООО "Мапгазстрой"</w:t>
      </w:r>
      <w:r>
        <w:rPr>
          <w:szCs w:val="28"/>
        </w:rPr>
        <w:t>, ООО "Газсервис" и ООО "Стройпроект"</w:t>
      </w:r>
      <w:r w:rsidRPr="00DE08CB">
        <w:rPr>
          <w:szCs w:val="28"/>
        </w:rPr>
        <w:t>.</w:t>
      </w:r>
      <w:proofErr w:type="gramEnd"/>
    </w:p>
    <w:sectPr w:rsidR="00FB5BD9" w:rsidRPr="00DE08CB" w:rsidSect="0044184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6CA4"/>
    <w:multiLevelType w:val="hybridMultilevel"/>
    <w:tmpl w:val="F0B057AE"/>
    <w:lvl w:ilvl="0" w:tplc="DAAEC88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822B38"/>
    <w:multiLevelType w:val="hybridMultilevel"/>
    <w:tmpl w:val="9B1A9E26"/>
    <w:lvl w:ilvl="0" w:tplc="F7AAB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648"/>
    <w:rsid w:val="0001189E"/>
    <w:rsid w:val="00031B51"/>
    <w:rsid w:val="00064FD1"/>
    <w:rsid w:val="000941DA"/>
    <w:rsid w:val="000A3B26"/>
    <w:rsid w:val="000D1C6D"/>
    <w:rsid w:val="000F4D99"/>
    <w:rsid w:val="000F6FE5"/>
    <w:rsid w:val="00144B8B"/>
    <w:rsid w:val="0017123D"/>
    <w:rsid w:val="001A362A"/>
    <w:rsid w:val="001A427D"/>
    <w:rsid w:val="001B1198"/>
    <w:rsid w:val="001D71BA"/>
    <w:rsid w:val="001E0856"/>
    <w:rsid w:val="001F57EA"/>
    <w:rsid w:val="0020075E"/>
    <w:rsid w:val="0023419C"/>
    <w:rsid w:val="002B16DA"/>
    <w:rsid w:val="002C0DD7"/>
    <w:rsid w:val="002D5CC8"/>
    <w:rsid w:val="002F38DF"/>
    <w:rsid w:val="00315F36"/>
    <w:rsid w:val="003623A1"/>
    <w:rsid w:val="003B786E"/>
    <w:rsid w:val="00441842"/>
    <w:rsid w:val="00474EDD"/>
    <w:rsid w:val="004A2713"/>
    <w:rsid w:val="004A4BD5"/>
    <w:rsid w:val="004F5677"/>
    <w:rsid w:val="00506D5A"/>
    <w:rsid w:val="00523B7C"/>
    <w:rsid w:val="00570836"/>
    <w:rsid w:val="0057260E"/>
    <w:rsid w:val="005868F2"/>
    <w:rsid w:val="0060075C"/>
    <w:rsid w:val="00612A4F"/>
    <w:rsid w:val="00650FDD"/>
    <w:rsid w:val="00662316"/>
    <w:rsid w:val="0069634E"/>
    <w:rsid w:val="006B3BE5"/>
    <w:rsid w:val="006C0714"/>
    <w:rsid w:val="006C22A6"/>
    <w:rsid w:val="006D1F0F"/>
    <w:rsid w:val="006D2833"/>
    <w:rsid w:val="006E6ED5"/>
    <w:rsid w:val="006F1FC7"/>
    <w:rsid w:val="00716BD9"/>
    <w:rsid w:val="00737648"/>
    <w:rsid w:val="007B0184"/>
    <w:rsid w:val="007B2A0F"/>
    <w:rsid w:val="007C5AD8"/>
    <w:rsid w:val="007F3E47"/>
    <w:rsid w:val="00804922"/>
    <w:rsid w:val="00822F7E"/>
    <w:rsid w:val="00830037"/>
    <w:rsid w:val="00845214"/>
    <w:rsid w:val="00853230"/>
    <w:rsid w:val="00876333"/>
    <w:rsid w:val="00881C6F"/>
    <w:rsid w:val="008C3420"/>
    <w:rsid w:val="008D7FCB"/>
    <w:rsid w:val="008F2213"/>
    <w:rsid w:val="00905967"/>
    <w:rsid w:val="00933C42"/>
    <w:rsid w:val="0093587D"/>
    <w:rsid w:val="009505E1"/>
    <w:rsid w:val="009836C8"/>
    <w:rsid w:val="009902A4"/>
    <w:rsid w:val="009D1B1D"/>
    <w:rsid w:val="009F5464"/>
    <w:rsid w:val="009F61C6"/>
    <w:rsid w:val="00A207AE"/>
    <w:rsid w:val="00A765E7"/>
    <w:rsid w:val="00A86258"/>
    <w:rsid w:val="00B00127"/>
    <w:rsid w:val="00B12248"/>
    <w:rsid w:val="00B17984"/>
    <w:rsid w:val="00B359FC"/>
    <w:rsid w:val="00B521D0"/>
    <w:rsid w:val="00B57C72"/>
    <w:rsid w:val="00B80AB1"/>
    <w:rsid w:val="00BA0ED6"/>
    <w:rsid w:val="00BB3FFB"/>
    <w:rsid w:val="00BC6E9A"/>
    <w:rsid w:val="00BD6386"/>
    <w:rsid w:val="00C17DDD"/>
    <w:rsid w:val="00C4698C"/>
    <w:rsid w:val="00C83038"/>
    <w:rsid w:val="00CC4E21"/>
    <w:rsid w:val="00CE1765"/>
    <w:rsid w:val="00CE3465"/>
    <w:rsid w:val="00D22C40"/>
    <w:rsid w:val="00D31384"/>
    <w:rsid w:val="00D369F7"/>
    <w:rsid w:val="00D61141"/>
    <w:rsid w:val="00D8796F"/>
    <w:rsid w:val="00D97812"/>
    <w:rsid w:val="00DA1BB5"/>
    <w:rsid w:val="00DF381D"/>
    <w:rsid w:val="00E030EE"/>
    <w:rsid w:val="00E25C5E"/>
    <w:rsid w:val="00EC1734"/>
    <w:rsid w:val="00F14232"/>
    <w:rsid w:val="00F746CD"/>
    <w:rsid w:val="00F922BD"/>
    <w:rsid w:val="00FB5BD9"/>
    <w:rsid w:val="00FF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B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4BD5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тступ"/>
    <w:basedOn w:val="a"/>
    <w:rsid w:val="00441842"/>
    <w:pPr>
      <w:ind w:firstLine="851"/>
    </w:pPr>
  </w:style>
  <w:style w:type="paragraph" w:customStyle="1" w:styleId="ConsPlusNormal">
    <w:name w:val="ConsPlusNormal"/>
    <w:rsid w:val="00716B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BD5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paragraph" w:styleId="a4">
    <w:name w:val="No Spacing"/>
    <w:uiPriority w:val="1"/>
    <w:qFormat/>
    <w:rsid w:val="002F38D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F5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B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4BD5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тступ"/>
    <w:basedOn w:val="a"/>
    <w:rsid w:val="00441842"/>
    <w:pPr>
      <w:ind w:firstLine="851"/>
    </w:pPr>
  </w:style>
  <w:style w:type="paragraph" w:customStyle="1" w:styleId="ConsPlusNormal">
    <w:name w:val="ConsPlusNormal"/>
    <w:rsid w:val="00716B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BD5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paragraph" w:styleId="a4">
    <w:name w:val="No Spacing"/>
    <w:uiPriority w:val="1"/>
    <w:qFormat/>
    <w:rsid w:val="002F38D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F57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Геннадьевич Цой</dc:creator>
  <cp:lastModifiedBy>AI</cp:lastModifiedBy>
  <cp:revision>3</cp:revision>
  <dcterms:created xsi:type="dcterms:W3CDTF">2021-08-16T06:43:00Z</dcterms:created>
  <dcterms:modified xsi:type="dcterms:W3CDTF">2021-09-16T06:06:00Z</dcterms:modified>
</cp:coreProperties>
</file>