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D92" w:rsidRPr="00C03D92" w:rsidRDefault="00C03D92" w:rsidP="00C03D9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3D92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C03D92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"https://nature.lenobl.ru/ru/deiatelnost/lesopolzovanie/informaciya-o-lesah-glavnaja/informaciya-o-lesah-leningradskoj-oblasti/shema-raspredeleniya-lesov-v-granicah-osobo-ohranyaemyh-prirodnyh-terr/" </w:instrText>
      </w:r>
      <w:r w:rsidRPr="00C03D92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C03D92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Схема распределения лесов в границах особо охраняемых природных территорий</w:t>
      </w:r>
      <w:r w:rsidRPr="00C03D92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</w:p>
    <w:p w:rsidR="00C03D92" w:rsidRPr="00C03D92" w:rsidRDefault="00C03D92" w:rsidP="00C03D9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3D92">
        <w:rPr>
          <w:rFonts w:ascii="Times New Roman" w:eastAsia="Times New Roman" w:hAnsi="Times New Roman" w:cs="Times New Roman"/>
          <w:sz w:val="24"/>
          <w:szCs w:val="24"/>
        </w:rPr>
        <w:t>Характеристика особо охраняемых природных территорий</w:t>
      </w:r>
    </w:p>
    <w:tbl>
      <w:tblPr>
        <w:tblW w:w="50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32"/>
        <w:gridCol w:w="1228"/>
        <w:gridCol w:w="3574"/>
        <w:gridCol w:w="876"/>
        <w:gridCol w:w="1126"/>
        <w:gridCol w:w="1262"/>
      </w:tblGrid>
      <w:tr w:rsidR="00C03D92" w:rsidRPr="00C03D92" w:rsidTr="00AC5342">
        <w:trPr>
          <w:tblHeader/>
        </w:trPr>
        <w:tc>
          <w:tcPr>
            <w:tcW w:w="1578" w:type="dxa"/>
            <w:tcMar>
              <w:left w:w="57" w:type="dxa"/>
              <w:right w:w="57" w:type="dxa"/>
            </w:tcMar>
            <w:vAlign w:val="center"/>
          </w:tcPr>
          <w:p w:rsidR="00C03D92" w:rsidRPr="00C03D92" w:rsidRDefault="00C03D92" w:rsidP="00C0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D9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ООПТ</w:t>
            </w:r>
          </w:p>
        </w:tc>
        <w:tc>
          <w:tcPr>
            <w:tcW w:w="1264" w:type="dxa"/>
            <w:tcMar>
              <w:left w:w="57" w:type="dxa"/>
              <w:right w:w="57" w:type="dxa"/>
            </w:tcMar>
            <w:vAlign w:val="center"/>
          </w:tcPr>
          <w:p w:rsidR="00C03D92" w:rsidRPr="00C03D92" w:rsidRDefault="00C03D92" w:rsidP="00C0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D9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Профиль, значение</w:t>
            </w:r>
          </w:p>
        </w:tc>
        <w:tc>
          <w:tcPr>
            <w:tcW w:w="3686" w:type="dxa"/>
            <w:tcMar>
              <w:left w:w="57" w:type="dxa"/>
              <w:right w:w="57" w:type="dxa"/>
            </w:tcMar>
            <w:vAlign w:val="center"/>
          </w:tcPr>
          <w:p w:rsidR="00C03D92" w:rsidRPr="00C03D92" w:rsidRDefault="00C03D92" w:rsidP="00C0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D92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Краткая характеристика</w:t>
            </w:r>
          </w:p>
        </w:tc>
        <w:tc>
          <w:tcPr>
            <w:tcW w:w="900" w:type="dxa"/>
            <w:tcMar>
              <w:left w:w="57" w:type="dxa"/>
              <w:right w:w="57" w:type="dxa"/>
            </w:tcMar>
            <w:vAlign w:val="center"/>
          </w:tcPr>
          <w:p w:rsidR="00C03D92" w:rsidRPr="00C03D92" w:rsidRDefault="00C03D92" w:rsidP="00C0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D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Площадь, </w:t>
            </w:r>
            <w:proofErr w:type="gramStart"/>
            <w:r w:rsidRPr="00C03D92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158" w:type="dxa"/>
            <w:tcMar>
              <w:left w:w="57" w:type="dxa"/>
              <w:right w:w="57" w:type="dxa"/>
            </w:tcMar>
            <w:vAlign w:val="center"/>
          </w:tcPr>
          <w:p w:rsidR="00C03D92" w:rsidRPr="00C03D92" w:rsidRDefault="00C03D92" w:rsidP="00C0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D9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1299" w:type="dxa"/>
            <w:tcMar>
              <w:left w:w="57" w:type="dxa"/>
              <w:right w:w="57" w:type="dxa"/>
            </w:tcMar>
            <w:vAlign w:val="center"/>
          </w:tcPr>
          <w:p w:rsidR="00C03D92" w:rsidRPr="00C03D92" w:rsidRDefault="00C03D92" w:rsidP="00C0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D9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для отнесения к ООПТ</w:t>
            </w:r>
          </w:p>
        </w:tc>
      </w:tr>
      <w:tr w:rsidR="00C03D92" w:rsidRPr="00C03D92" w:rsidTr="00AC5342">
        <w:tc>
          <w:tcPr>
            <w:tcW w:w="1578" w:type="dxa"/>
            <w:tcMar>
              <w:left w:w="57" w:type="dxa"/>
              <w:right w:w="57" w:type="dxa"/>
            </w:tcMar>
          </w:tcPr>
          <w:p w:rsidR="00C03D92" w:rsidRPr="00C03D92" w:rsidRDefault="00C03D92" w:rsidP="00C03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left w:w="57" w:type="dxa"/>
              <w:right w:w="57" w:type="dxa"/>
            </w:tcMar>
          </w:tcPr>
          <w:p w:rsidR="00C03D92" w:rsidRPr="00C03D92" w:rsidRDefault="00C03D92" w:rsidP="00C03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left w:w="57" w:type="dxa"/>
              <w:right w:w="57" w:type="dxa"/>
            </w:tcMar>
          </w:tcPr>
          <w:p w:rsidR="00C03D92" w:rsidRPr="00C03D92" w:rsidRDefault="00C03D92" w:rsidP="00C03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Mar>
              <w:left w:w="57" w:type="dxa"/>
              <w:right w:w="57" w:type="dxa"/>
            </w:tcMar>
          </w:tcPr>
          <w:p w:rsidR="00C03D92" w:rsidRPr="00C03D92" w:rsidRDefault="00C03D92" w:rsidP="00C03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C03D92" w:rsidRPr="00C03D92" w:rsidRDefault="00C03D92" w:rsidP="00C03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Mar>
              <w:left w:w="57" w:type="dxa"/>
              <w:right w:w="57" w:type="dxa"/>
            </w:tcMar>
          </w:tcPr>
          <w:p w:rsidR="00C03D92" w:rsidRPr="00C03D92" w:rsidRDefault="00C03D92" w:rsidP="00C03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03D92" w:rsidRPr="00C03D92" w:rsidRDefault="00C03D92" w:rsidP="00C03D92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C03D92">
        <w:rPr>
          <w:rFonts w:ascii="Times New Roman" w:eastAsia="SimSun" w:hAnsi="Times New Roman" w:cs="Times New Roman"/>
          <w:sz w:val="24"/>
          <w:szCs w:val="24"/>
        </w:rPr>
        <w:t xml:space="preserve">Существующих особо охраняемых природных территорий нет. </w:t>
      </w:r>
    </w:p>
    <w:p w:rsidR="00C03D92" w:rsidRPr="00C03D92" w:rsidRDefault="00C03D92" w:rsidP="00C03D92">
      <w:pPr>
        <w:spacing w:before="120"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0"/>
          <w:lang/>
        </w:rPr>
      </w:pPr>
      <w:r w:rsidRPr="00C03D92">
        <w:rPr>
          <w:rFonts w:ascii="Times New Roman" w:eastAsia="SimSun" w:hAnsi="Times New Roman" w:cs="Times New Roman"/>
          <w:sz w:val="24"/>
          <w:szCs w:val="20"/>
          <w:lang/>
        </w:rPr>
        <w:t>Характеристика особо охраняемых природных территорий</w:t>
      </w:r>
    </w:p>
    <w:p w:rsidR="00C03D92" w:rsidRPr="00C03D92" w:rsidRDefault="00C03D92" w:rsidP="00C03D92">
      <w:pPr>
        <w:spacing w:before="120"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0"/>
          <w:lang/>
        </w:rPr>
      </w:pPr>
      <w:r w:rsidRPr="00C03D92">
        <w:rPr>
          <w:rFonts w:ascii="Times New Roman" w:eastAsia="SimSun" w:hAnsi="Times New Roman" w:cs="Times New Roman"/>
          <w:sz w:val="24"/>
          <w:szCs w:val="20"/>
          <w:lang/>
        </w:rPr>
        <w:t xml:space="preserve">                                                     (планируемые)</w:t>
      </w: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20"/>
        <w:gridCol w:w="1800"/>
        <w:gridCol w:w="1454"/>
        <w:gridCol w:w="1066"/>
        <w:gridCol w:w="3060"/>
      </w:tblGrid>
      <w:tr w:rsidR="00C03D92" w:rsidRPr="00C03D92" w:rsidTr="00AC5342">
        <w:trPr>
          <w:cantSplit/>
          <w:trHeight w:val="1378"/>
        </w:trPr>
        <w:tc>
          <w:tcPr>
            <w:tcW w:w="2520" w:type="dxa"/>
          </w:tcPr>
          <w:p w:rsidR="00C03D92" w:rsidRPr="00C03D92" w:rsidRDefault="00C03D92" w:rsidP="00C03D9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C03D92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C03D92">
              <w:rPr>
                <w:rFonts w:ascii="Times New Roman" w:eastAsia="SimSun" w:hAnsi="Times New Roman" w:cs="Times New Roman"/>
                <w:sz w:val="20"/>
                <w:szCs w:val="20"/>
              </w:rPr>
              <w:t>планируемой</w:t>
            </w:r>
            <w:proofErr w:type="gramEnd"/>
            <w:r w:rsidRPr="00C03D92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ООПТ. Планируемый срок организации. </w:t>
            </w:r>
          </w:p>
        </w:tc>
        <w:tc>
          <w:tcPr>
            <w:tcW w:w="1800" w:type="dxa"/>
          </w:tcPr>
          <w:p w:rsidR="00C03D92" w:rsidRPr="00C03D92" w:rsidRDefault="00C03D92" w:rsidP="00C03D9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C03D92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Планируемая площадь, </w:t>
            </w:r>
            <w:proofErr w:type="gramStart"/>
            <w:r w:rsidRPr="00C03D92">
              <w:rPr>
                <w:rFonts w:ascii="Times New Roman" w:eastAsia="SimSun" w:hAnsi="Times New Roman" w:cs="Times New Roman"/>
                <w:sz w:val="20"/>
                <w:szCs w:val="20"/>
              </w:rPr>
              <w:t>га</w:t>
            </w:r>
            <w:proofErr w:type="gramEnd"/>
          </w:p>
          <w:p w:rsidR="00C03D92" w:rsidRPr="00C03D92" w:rsidRDefault="00C03D92" w:rsidP="00C03D9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</w:tcPr>
          <w:p w:rsidR="00C03D92" w:rsidRPr="00C03D92" w:rsidRDefault="00C03D92" w:rsidP="00C03D9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C03D92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Участковое </w:t>
            </w:r>
            <w:proofErr w:type="gramStart"/>
            <w:r w:rsidRPr="00C03D92">
              <w:rPr>
                <w:rFonts w:ascii="Times New Roman" w:eastAsia="SimSun" w:hAnsi="Times New Roman" w:cs="Times New Roman"/>
                <w:sz w:val="20"/>
                <w:szCs w:val="20"/>
              </w:rPr>
              <w:t>лес-ничество</w:t>
            </w:r>
            <w:proofErr w:type="gramEnd"/>
          </w:p>
        </w:tc>
        <w:tc>
          <w:tcPr>
            <w:tcW w:w="1066" w:type="dxa"/>
          </w:tcPr>
          <w:p w:rsidR="00C03D92" w:rsidRPr="00C03D92" w:rsidRDefault="00C03D92" w:rsidP="00C03D9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C03D92">
              <w:rPr>
                <w:rFonts w:ascii="Times New Roman" w:eastAsia="SimSun" w:hAnsi="Times New Roman" w:cs="Times New Roman"/>
                <w:sz w:val="20"/>
                <w:szCs w:val="20"/>
              </w:rPr>
              <w:t>Тип (категория и профиль) ООПТ</w:t>
            </w:r>
          </w:p>
        </w:tc>
        <w:tc>
          <w:tcPr>
            <w:tcW w:w="3060" w:type="dxa"/>
          </w:tcPr>
          <w:p w:rsidR="00C03D92" w:rsidRPr="00C03D92" w:rsidRDefault="00C03D92" w:rsidP="00C03D9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C03D92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Краткая характеристика и </w:t>
            </w:r>
          </w:p>
          <w:p w:rsidR="00C03D92" w:rsidRPr="00C03D92" w:rsidRDefault="00C03D92" w:rsidP="00C03D9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C03D92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режим ведения </w:t>
            </w:r>
          </w:p>
          <w:p w:rsidR="00C03D92" w:rsidRPr="00C03D92" w:rsidRDefault="00C03D92" w:rsidP="00C03D9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C03D92">
              <w:rPr>
                <w:rFonts w:ascii="Times New Roman" w:eastAsia="SimSun" w:hAnsi="Times New Roman" w:cs="Times New Roman"/>
                <w:sz w:val="20"/>
                <w:szCs w:val="20"/>
              </w:rPr>
              <w:t>хозяйства</w:t>
            </w:r>
          </w:p>
        </w:tc>
      </w:tr>
      <w:tr w:rsidR="00C03D92" w:rsidRPr="00C03D92" w:rsidTr="00AC5342">
        <w:trPr>
          <w:cantSplit/>
          <w:trHeight w:val="1378"/>
        </w:trPr>
        <w:tc>
          <w:tcPr>
            <w:tcW w:w="2520" w:type="dxa"/>
          </w:tcPr>
          <w:p w:rsidR="00C03D92" w:rsidRPr="00C03D92" w:rsidRDefault="00C03D92" w:rsidP="00C03D9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C03D92">
              <w:rPr>
                <w:rFonts w:ascii="Times New Roman" w:eastAsia="SimSun" w:hAnsi="Times New Roman" w:cs="Times New Roman"/>
                <w:sz w:val="20"/>
                <w:szCs w:val="20"/>
              </w:rPr>
              <w:t>1. Государственный природный заказник «Дубоемский мох»</w:t>
            </w:r>
          </w:p>
          <w:p w:rsidR="00C03D92" w:rsidRPr="00C03D92" w:rsidRDefault="00C03D92" w:rsidP="00C03D9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C03D92">
              <w:rPr>
                <w:rFonts w:ascii="Times New Roman" w:eastAsia="SimSun" w:hAnsi="Times New Roman" w:cs="Times New Roman"/>
                <w:sz w:val="20"/>
                <w:szCs w:val="20"/>
              </w:rPr>
              <w:t>(планируемые на первую очередь, расчетный срок реализации СТП ЛО – 2035 год.)</w:t>
            </w:r>
          </w:p>
        </w:tc>
        <w:tc>
          <w:tcPr>
            <w:tcW w:w="1800" w:type="dxa"/>
          </w:tcPr>
          <w:p w:rsidR="00C03D92" w:rsidRPr="00C03D92" w:rsidRDefault="00C03D92" w:rsidP="00C03D9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proofErr w:type="gramStart"/>
            <w:r w:rsidRPr="00C03D92">
              <w:rPr>
                <w:rFonts w:ascii="Times New Roman" w:eastAsia="SimSun" w:hAnsi="Times New Roman" w:cs="Times New Roman"/>
                <w:sz w:val="20"/>
                <w:szCs w:val="20"/>
              </w:rPr>
              <w:t>Общая</w:t>
            </w:r>
            <w:proofErr w:type="gramEnd"/>
            <w:r w:rsidRPr="00C03D92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13398 га"/>
              </w:smartTagPr>
              <w:r w:rsidRPr="00C03D92">
                <w:rPr>
                  <w:rFonts w:ascii="Times New Roman" w:eastAsia="SimSun" w:hAnsi="Times New Roman" w:cs="Times New Roman"/>
                  <w:sz w:val="20"/>
                  <w:szCs w:val="20"/>
                </w:rPr>
                <w:t>13398 га</w:t>
              </w:r>
            </w:smartTag>
            <w:r w:rsidRPr="00C03D92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(в Кингисеппском, Сланцевском муниципальных районах)</w:t>
            </w:r>
          </w:p>
        </w:tc>
        <w:tc>
          <w:tcPr>
            <w:tcW w:w="1454" w:type="dxa"/>
          </w:tcPr>
          <w:p w:rsidR="00C03D92" w:rsidRPr="00C03D92" w:rsidRDefault="00C03D92" w:rsidP="00C03D9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C03D92">
              <w:rPr>
                <w:rFonts w:ascii="Times New Roman" w:eastAsia="SimSun" w:hAnsi="Times New Roman" w:cs="Times New Roman"/>
                <w:sz w:val="20"/>
                <w:szCs w:val="20"/>
              </w:rPr>
              <w:t>Черновское, Лососкинское, Попковогорское, Старопольское и Нарвское</w:t>
            </w:r>
          </w:p>
        </w:tc>
        <w:tc>
          <w:tcPr>
            <w:tcW w:w="1066" w:type="dxa"/>
          </w:tcPr>
          <w:p w:rsidR="00C03D92" w:rsidRPr="00C03D92" w:rsidRDefault="00C03D92" w:rsidP="00C03D9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C03D92">
              <w:rPr>
                <w:rFonts w:ascii="Times New Roman" w:eastAsia="SimSun" w:hAnsi="Times New Roman" w:cs="Times New Roman"/>
                <w:sz w:val="20"/>
                <w:szCs w:val="20"/>
              </w:rPr>
              <w:t>Государственный природный заказник</w:t>
            </w:r>
          </w:p>
        </w:tc>
        <w:tc>
          <w:tcPr>
            <w:tcW w:w="3060" w:type="dxa"/>
          </w:tcPr>
          <w:p w:rsidR="00C03D92" w:rsidRPr="00C03D92" w:rsidRDefault="00C03D92" w:rsidP="00C03D9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C03D92"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>Цель организации заказника: сохранение уникальных верховых грядово-озерковых болот прибалтийского типа, а также низинных болот вдоль реки Долгая - наиболее крупных из сохранившихся в области приречных болот.</w:t>
            </w:r>
            <w:r w:rsidRPr="00C03D92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03D92" w:rsidRPr="00C03D92" w:rsidTr="00AC5342">
        <w:trPr>
          <w:cantSplit/>
          <w:trHeight w:val="1378"/>
        </w:trPr>
        <w:tc>
          <w:tcPr>
            <w:tcW w:w="2520" w:type="dxa"/>
          </w:tcPr>
          <w:p w:rsidR="00C03D92" w:rsidRPr="00C03D92" w:rsidRDefault="00C03D92" w:rsidP="00C03D9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C03D92">
              <w:rPr>
                <w:rFonts w:ascii="Times New Roman" w:eastAsia="SimSun" w:hAnsi="Times New Roman" w:cs="Times New Roman"/>
                <w:sz w:val="20"/>
                <w:szCs w:val="20"/>
              </w:rPr>
              <w:t>2. Государственный природный заказник «Низовья реки Вруда»</w:t>
            </w:r>
          </w:p>
          <w:p w:rsidR="00C03D92" w:rsidRPr="00C03D92" w:rsidRDefault="00C03D92" w:rsidP="00C03D9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C03D92">
              <w:rPr>
                <w:rFonts w:ascii="Times New Roman" w:eastAsia="SimSun" w:hAnsi="Times New Roman" w:cs="Times New Roman"/>
                <w:sz w:val="20"/>
                <w:szCs w:val="20"/>
              </w:rPr>
              <w:t>(уточняемые, расчетный срок реализации СТП ЛО – 2035 год.)</w:t>
            </w:r>
          </w:p>
        </w:tc>
        <w:tc>
          <w:tcPr>
            <w:tcW w:w="1800" w:type="dxa"/>
          </w:tcPr>
          <w:p w:rsidR="00C03D92" w:rsidRPr="00C03D92" w:rsidRDefault="00C03D92" w:rsidP="00C03D9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proofErr w:type="gramStart"/>
            <w:r w:rsidRPr="00C03D92">
              <w:rPr>
                <w:rFonts w:ascii="Times New Roman" w:eastAsia="SimSun" w:hAnsi="Times New Roman" w:cs="Times New Roman"/>
                <w:sz w:val="20"/>
                <w:szCs w:val="20"/>
              </w:rPr>
              <w:t>Общая</w:t>
            </w:r>
            <w:proofErr w:type="gramEnd"/>
            <w:r w:rsidRPr="00C03D92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6356 га"/>
              </w:smartTagPr>
              <w:r w:rsidRPr="00C03D92">
                <w:rPr>
                  <w:rFonts w:ascii="Times New Roman" w:eastAsia="SimSun" w:hAnsi="Times New Roman" w:cs="Times New Roman"/>
                  <w:sz w:val="20"/>
                  <w:szCs w:val="20"/>
                </w:rPr>
                <w:t>6356 га</w:t>
              </w:r>
            </w:smartTag>
            <w:r w:rsidRPr="00C03D92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(в Кингисеппском, Волосовском, Сланцевском муниципальныйх районах)</w:t>
            </w:r>
          </w:p>
          <w:p w:rsidR="00C03D92" w:rsidRPr="00C03D92" w:rsidRDefault="00C03D92" w:rsidP="00C03D9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</w:tcPr>
          <w:p w:rsidR="00C03D92" w:rsidRPr="00C03D92" w:rsidRDefault="00C03D92" w:rsidP="00C03D9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C03D92">
              <w:rPr>
                <w:rFonts w:ascii="Times New Roman" w:eastAsia="SimSun" w:hAnsi="Times New Roman" w:cs="Times New Roman"/>
                <w:sz w:val="20"/>
                <w:szCs w:val="20"/>
              </w:rPr>
              <w:t>Старопольское</w:t>
            </w:r>
          </w:p>
        </w:tc>
        <w:tc>
          <w:tcPr>
            <w:tcW w:w="1066" w:type="dxa"/>
          </w:tcPr>
          <w:p w:rsidR="00C03D92" w:rsidRPr="00C03D92" w:rsidRDefault="00C03D92" w:rsidP="00C03D9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C03D92">
              <w:rPr>
                <w:rFonts w:ascii="Times New Roman" w:eastAsia="SimSun" w:hAnsi="Times New Roman" w:cs="Times New Roman"/>
                <w:sz w:val="20"/>
                <w:szCs w:val="20"/>
              </w:rPr>
              <w:t>Государственный природный заказник</w:t>
            </w:r>
          </w:p>
        </w:tc>
        <w:tc>
          <w:tcPr>
            <w:tcW w:w="3060" w:type="dxa"/>
          </w:tcPr>
          <w:p w:rsidR="00C03D92" w:rsidRPr="00C03D92" w:rsidRDefault="00C03D92" w:rsidP="00C03D9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C03D92"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>Цель организации заказника: сохранение нескольких правых притоков реки Луги, стекающих с Ижорского плато и имеющих своеобразную фауну (что связано с химическим составом воды), в том числе сохранение реки Вруды, характеризующейся высокой сохранностью естественных экосистем. Сохранение местообитаний хариуса, мест нереста форели и массового размножения миноги, старовозрастных лесов, редких и находящихся под угрозой исчезновения видов флоры и фауны.</w:t>
            </w:r>
            <w:r w:rsidRPr="00C03D92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03D92" w:rsidRPr="00C03D92" w:rsidTr="00AC5342">
        <w:trPr>
          <w:cantSplit/>
          <w:trHeight w:val="1384"/>
        </w:trPr>
        <w:tc>
          <w:tcPr>
            <w:tcW w:w="2520" w:type="dxa"/>
          </w:tcPr>
          <w:p w:rsidR="00C03D92" w:rsidRPr="00C03D92" w:rsidRDefault="00C03D92" w:rsidP="00C03D9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C03D92">
              <w:rPr>
                <w:rFonts w:ascii="Times New Roman" w:eastAsia="SimSun" w:hAnsi="Times New Roman" w:cs="Times New Roman"/>
                <w:sz w:val="20"/>
                <w:szCs w:val="20"/>
              </w:rPr>
              <w:t>3.Природный парк «Самровский»</w:t>
            </w:r>
          </w:p>
          <w:p w:rsidR="00C03D92" w:rsidRPr="00C03D92" w:rsidRDefault="00C03D92" w:rsidP="00C03D9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C03D92">
              <w:rPr>
                <w:rFonts w:ascii="Times New Roman" w:eastAsia="SimSun" w:hAnsi="Times New Roman" w:cs="Times New Roman"/>
                <w:sz w:val="20"/>
                <w:szCs w:val="24"/>
              </w:rPr>
              <w:t>(уточняемые, расчетный срок реализации СТП ЛО – 2035 год.)</w:t>
            </w:r>
          </w:p>
        </w:tc>
        <w:tc>
          <w:tcPr>
            <w:tcW w:w="1800" w:type="dxa"/>
          </w:tcPr>
          <w:p w:rsidR="00C03D92" w:rsidRPr="00C03D92" w:rsidRDefault="00C03D92" w:rsidP="00C03D9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147 га"/>
              </w:smartTagPr>
              <w:r w:rsidRPr="00C03D92">
                <w:rPr>
                  <w:rFonts w:ascii="Times New Roman" w:eastAsia="SimSun" w:hAnsi="Times New Roman" w:cs="Times New Roman"/>
                  <w:sz w:val="20"/>
                  <w:szCs w:val="20"/>
                </w:rPr>
                <w:t>3147 га</w:t>
              </w:r>
            </w:smartTag>
          </w:p>
        </w:tc>
        <w:tc>
          <w:tcPr>
            <w:tcW w:w="1454" w:type="dxa"/>
          </w:tcPr>
          <w:p w:rsidR="00C03D92" w:rsidRPr="00C03D92" w:rsidRDefault="00C03D92" w:rsidP="00C03D9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C03D92">
              <w:rPr>
                <w:rFonts w:ascii="Times New Roman" w:eastAsia="SimSun" w:hAnsi="Times New Roman" w:cs="Times New Roman"/>
                <w:sz w:val="20"/>
                <w:szCs w:val="20"/>
              </w:rPr>
              <w:t>Старопольское</w:t>
            </w:r>
          </w:p>
        </w:tc>
        <w:tc>
          <w:tcPr>
            <w:tcW w:w="1066" w:type="dxa"/>
          </w:tcPr>
          <w:p w:rsidR="00C03D92" w:rsidRPr="00C03D92" w:rsidRDefault="00C03D92" w:rsidP="00C03D9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C03D92">
              <w:rPr>
                <w:rFonts w:ascii="Times New Roman" w:eastAsia="SimSun" w:hAnsi="Times New Roman" w:cs="Times New Roman"/>
                <w:sz w:val="20"/>
                <w:szCs w:val="20"/>
              </w:rPr>
              <w:t>Природный парк</w:t>
            </w:r>
          </w:p>
        </w:tc>
        <w:tc>
          <w:tcPr>
            <w:tcW w:w="3060" w:type="dxa"/>
          </w:tcPr>
          <w:p w:rsidR="00C03D92" w:rsidRPr="00C03D92" w:rsidRDefault="00C03D92" w:rsidP="00C03D9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  <w:r w:rsidRPr="00C03D92">
              <w:rPr>
                <w:rFonts w:ascii="Times New Roman" w:eastAsia="SimSun" w:hAnsi="Times New Roman" w:cs="Times New Roman"/>
                <w:bCs/>
                <w:sz w:val="20"/>
                <w:szCs w:val="24"/>
              </w:rPr>
              <w:t xml:space="preserve">Цель организации природного парка: сохранение </w:t>
            </w:r>
            <w:r w:rsidRPr="00C03D92"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 xml:space="preserve">характерных ландшафтов, болотных, водных и лесных экосистем, мест летних скоплений летучих мышей, редких и находящихся под угрозой исчезновения видов флоры и фауны, памятников материальной культры 18-19 веков. </w:t>
            </w:r>
          </w:p>
        </w:tc>
      </w:tr>
    </w:tbl>
    <w:p w:rsidR="00C03D92" w:rsidRPr="00C03D92" w:rsidRDefault="00C03D92" w:rsidP="00C03D92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C03D92">
        <w:rPr>
          <w:rFonts w:ascii="Times New Roman" w:eastAsia="SimSun" w:hAnsi="Times New Roman" w:cs="Times New Roman"/>
          <w:sz w:val="24"/>
          <w:szCs w:val="24"/>
        </w:rPr>
        <w:br w:type="page"/>
      </w:r>
      <w:r w:rsidRPr="00C03D92">
        <w:rPr>
          <w:rFonts w:ascii="Times New Roman" w:eastAsia="SimSu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Продолжение таблицы 1.5.1</w:t>
      </w: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20"/>
        <w:gridCol w:w="1800"/>
        <w:gridCol w:w="1454"/>
        <w:gridCol w:w="1066"/>
        <w:gridCol w:w="3060"/>
      </w:tblGrid>
      <w:tr w:rsidR="00C03D92" w:rsidRPr="00C03D92" w:rsidTr="00AC5342">
        <w:trPr>
          <w:cantSplit/>
          <w:trHeight w:val="137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92" w:rsidRPr="00C03D92" w:rsidRDefault="00C03D92" w:rsidP="00C03D9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C03D92">
              <w:rPr>
                <w:rFonts w:ascii="Times New Roman" w:eastAsia="SimSun" w:hAnsi="Times New Roman" w:cs="Times New Roman"/>
                <w:sz w:val="20"/>
                <w:szCs w:val="24"/>
              </w:rPr>
              <w:t xml:space="preserve">Наименование </w:t>
            </w:r>
            <w:proofErr w:type="gramStart"/>
            <w:r w:rsidRPr="00C03D92">
              <w:rPr>
                <w:rFonts w:ascii="Times New Roman" w:eastAsia="SimSun" w:hAnsi="Times New Roman" w:cs="Times New Roman"/>
                <w:sz w:val="20"/>
                <w:szCs w:val="24"/>
              </w:rPr>
              <w:t>планируемой</w:t>
            </w:r>
            <w:proofErr w:type="gramEnd"/>
            <w:r w:rsidRPr="00C03D92">
              <w:rPr>
                <w:rFonts w:ascii="Times New Roman" w:eastAsia="SimSun" w:hAnsi="Times New Roman" w:cs="Times New Roman"/>
                <w:sz w:val="20"/>
                <w:szCs w:val="24"/>
              </w:rPr>
              <w:t xml:space="preserve"> ООПТ. Планируемый срок организации</w:t>
            </w:r>
            <w:r w:rsidRPr="00C03D92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92" w:rsidRPr="00C03D92" w:rsidRDefault="00C03D92" w:rsidP="00C03D9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C03D92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Планируемая площадь, </w:t>
            </w:r>
            <w:proofErr w:type="gramStart"/>
            <w:r w:rsidRPr="00C03D92">
              <w:rPr>
                <w:rFonts w:ascii="Times New Roman" w:eastAsia="SimSun" w:hAnsi="Times New Roman" w:cs="Times New Roman"/>
                <w:sz w:val="20"/>
                <w:szCs w:val="20"/>
              </w:rPr>
              <w:t>га</w:t>
            </w:r>
            <w:proofErr w:type="gramEnd"/>
          </w:p>
          <w:p w:rsidR="00C03D92" w:rsidRPr="00C03D92" w:rsidRDefault="00C03D92" w:rsidP="00C03D9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92" w:rsidRPr="00C03D92" w:rsidRDefault="00C03D92" w:rsidP="00C03D9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C03D92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Участковое </w:t>
            </w:r>
            <w:proofErr w:type="gramStart"/>
            <w:r w:rsidRPr="00C03D92">
              <w:rPr>
                <w:rFonts w:ascii="Times New Roman" w:eastAsia="SimSun" w:hAnsi="Times New Roman" w:cs="Times New Roman"/>
                <w:sz w:val="20"/>
                <w:szCs w:val="20"/>
              </w:rPr>
              <w:t>лес-ничество</w:t>
            </w:r>
            <w:proofErr w:type="gram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92" w:rsidRPr="00C03D92" w:rsidRDefault="00C03D92" w:rsidP="00C03D9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C03D92">
              <w:rPr>
                <w:rFonts w:ascii="Times New Roman" w:eastAsia="SimSun" w:hAnsi="Times New Roman" w:cs="Times New Roman"/>
                <w:sz w:val="20"/>
                <w:szCs w:val="20"/>
              </w:rPr>
              <w:t>Тип (категория и профиль) ООПТ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92" w:rsidRPr="00C03D92" w:rsidRDefault="00C03D92" w:rsidP="00C03D9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  <w:r w:rsidRPr="00C03D92"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>Краткая характеристика и</w:t>
            </w:r>
          </w:p>
          <w:p w:rsidR="00C03D92" w:rsidRPr="00C03D92" w:rsidRDefault="00C03D92" w:rsidP="00C03D9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  <w:r w:rsidRPr="00C03D92"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>режим ведения</w:t>
            </w:r>
          </w:p>
          <w:p w:rsidR="00C03D92" w:rsidRPr="00C03D92" w:rsidRDefault="00C03D92" w:rsidP="00C03D9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  <w:r w:rsidRPr="00C03D92"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>хозяйства</w:t>
            </w:r>
          </w:p>
        </w:tc>
      </w:tr>
      <w:tr w:rsidR="00C03D92" w:rsidRPr="00C03D92" w:rsidTr="00AC5342">
        <w:trPr>
          <w:cantSplit/>
          <w:trHeight w:val="1378"/>
        </w:trPr>
        <w:tc>
          <w:tcPr>
            <w:tcW w:w="2520" w:type="dxa"/>
          </w:tcPr>
          <w:p w:rsidR="00C03D92" w:rsidRPr="00C03D92" w:rsidRDefault="00C03D92" w:rsidP="00C03D9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C03D92">
              <w:rPr>
                <w:rFonts w:ascii="Times New Roman" w:eastAsia="SimSun" w:hAnsi="Times New Roman" w:cs="Times New Roman"/>
                <w:sz w:val="20"/>
                <w:szCs w:val="20"/>
              </w:rPr>
              <w:t>4.</w:t>
            </w:r>
            <w:r w:rsidRPr="00C03D92">
              <w:rPr>
                <w:rFonts w:ascii="Times New Roman" w:eastAsia="SimSun" w:hAnsi="Times New Roman" w:cs="Times New Roman"/>
                <w:sz w:val="20"/>
                <w:szCs w:val="24"/>
              </w:rPr>
              <w:t xml:space="preserve"> Государственный природный заказник</w:t>
            </w:r>
            <w:r w:rsidRPr="00C03D92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«Втроя»</w:t>
            </w:r>
          </w:p>
          <w:p w:rsidR="00C03D92" w:rsidRPr="00C03D92" w:rsidRDefault="00C03D92" w:rsidP="00C03D9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C03D92">
              <w:rPr>
                <w:rFonts w:ascii="Times New Roman" w:eastAsia="SimSun" w:hAnsi="Times New Roman" w:cs="Times New Roman"/>
                <w:sz w:val="20"/>
                <w:szCs w:val="24"/>
              </w:rPr>
              <w:t>(уточняемые, расчетный срок реализации СТП ЛО – 2035 год.)</w:t>
            </w:r>
          </w:p>
        </w:tc>
        <w:tc>
          <w:tcPr>
            <w:tcW w:w="1800" w:type="dxa"/>
          </w:tcPr>
          <w:p w:rsidR="00C03D92" w:rsidRPr="00C03D92" w:rsidRDefault="00C03D92" w:rsidP="00C03D9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02 га"/>
              </w:smartTagPr>
              <w:r w:rsidRPr="00C03D92">
                <w:rPr>
                  <w:rFonts w:ascii="Times New Roman" w:eastAsia="SimSun" w:hAnsi="Times New Roman" w:cs="Times New Roman"/>
                  <w:sz w:val="20"/>
                  <w:szCs w:val="20"/>
                </w:rPr>
                <w:t>1202 га</w:t>
              </w:r>
            </w:smartTag>
          </w:p>
        </w:tc>
        <w:tc>
          <w:tcPr>
            <w:tcW w:w="1454" w:type="dxa"/>
          </w:tcPr>
          <w:p w:rsidR="00C03D92" w:rsidRPr="00C03D92" w:rsidRDefault="00C03D92" w:rsidP="00C03D9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C03D92">
              <w:rPr>
                <w:rFonts w:ascii="Times New Roman" w:eastAsia="SimSun" w:hAnsi="Times New Roman" w:cs="Times New Roman"/>
                <w:sz w:val="20"/>
                <w:szCs w:val="20"/>
              </w:rPr>
              <w:t>Загривское, Нарвское, Сланцевское</w:t>
            </w:r>
          </w:p>
        </w:tc>
        <w:tc>
          <w:tcPr>
            <w:tcW w:w="1066" w:type="dxa"/>
          </w:tcPr>
          <w:p w:rsidR="00C03D92" w:rsidRPr="00C03D92" w:rsidRDefault="00C03D92" w:rsidP="00C03D9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C03D92">
              <w:rPr>
                <w:rFonts w:ascii="Times New Roman" w:eastAsia="SimSun" w:hAnsi="Times New Roman" w:cs="Times New Roman"/>
                <w:sz w:val="20"/>
                <w:szCs w:val="20"/>
              </w:rPr>
              <w:t>Государственный природный заказник</w:t>
            </w:r>
          </w:p>
        </w:tc>
        <w:tc>
          <w:tcPr>
            <w:tcW w:w="3060" w:type="dxa"/>
          </w:tcPr>
          <w:p w:rsidR="00C03D92" w:rsidRPr="00C03D92" w:rsidRDefault="00C03D92" w:rsidP="00C03D9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  <w:r w:rsidRPr="00C03D92">
              <w:rPr>
                <w:rFonts w:ascii="Times New Roman" w:eastAsia="SimSun" w:hAnsi="Times New Roman" w:cs="Times New Roman"/>
                <w:bCs/>
                <w:sz w:val="20"/>
                <w:szCs w:val="24"/>
              </w:rPr>
              <w:t xml:space="preserve">Цель организации заказника: сохранение </w:t>
            </w:r>
            <w:r w:rsidRPr="00C03D92"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>характерных ландшафтов, широколиственных лесов, прибрежных водных экосистем Чудского озера</w:t>
            </w:r>
            <w:proofErr w:type="gramStart"/>
            <w:r w:rsidRPr="00C03D92"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>.</w:t>
            </w:r>
            <w:proofErr w:type="gramEnd"/>
            <w:r w:rsidRPr="00C03D92"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C03D92"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>р</w:t>
            </w:r>
            <w:proofErr w:type="gramEnd"/>
            <w:r w:rsidRPr="00C03D92"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 xml:space="preserve">еки Нарва в ее истоках, редких и находящихся под угрозой исчезновения видов флоры и фауны. </w:t>
            </w:r>
          </w:p>
        </w:tc>
      </w:tr>
      <w:tr w:rsidR="00C03D92" w:rsidRPr="00C03D92" w:rsidTr="00AC5342">
        <w:trPr>
          <w:cantSplit/>
          <w:trHeight w:val="1378"/>
        </w:trPr>
        <w:tc>
          <w:tcPr>
            <w:tcW w:w="2520" w:type="dxa"/>
          </w:tcPr>
          <w:p w:rsidR="00C03D92" w:rsidRPr="00C03D92" w:rsidRDefault="00C03D92" w:rsidP="00C03D9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C03D92">
              <w:rPr>
                <w:rFonts w:ascii="Times New Roman" w:eastAsia="SimSun" w:hAnsi="Times New Roman" w:cs="Times New Roman"/>
                <w:sz w:val="20"/>
                <w:szCs w:val="20"/>
              </w:rPr>
              <w:t>5.</w:t>
            </w:r>
            <w:r w:rsidRPr="00C03D92">
              <w:rPr>
                <w:rFonts w:ascii="Times New Roman" w:eastAsia="SimSun" w:hAnsi="Times New Roman" w:cs="Times New Roman"/>
                <w:sz w:val="20"/>
                <w:szCs w:val="24"/>
              </w:rPr>
              <w:t xml:space="preserve"> Государственный природный заказник</w:t>
            </w:r>
            <w:r w:rsidRPr="00C03D92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«Окрестности Ликовского»</w:t>
            </w:r>
          </w:p>
          <w:p w:rsidR="00C03D92" w:rsidRPr="00C03D92" w:rsidRDefault="00C03D92" w:rsidP="00C03D9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C03D92">
              <w:rPr>
                <w:rFonts w:ascii="Times New Roman" w:eastAsia="SimSun" w:hAnsi="Times New Roman" w:cs="Times New Roman"/>
                <w:sz w:val="20"/>
                <w:szCs w:val="24"/>
              </w:rPr>
              <w:t>(уточняемые, расчетный срок реализации СТП ЛО – 2035 год.)</w:t>
            </w:r>
          </w:p>
        </w:tc>
        <w:tc>
          <w:tcPr>
            <w:tcW w:w="1800" w:type="dxa"/>
          </w:tcPr>
          <w:p w:rsidR="00C03D92" w:rsidRPr="00C03D92" w:rsidRDefault="00C03D92" w:rsidP="00C03D9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06 га"/>
              </w:smartTagPr>
              <w:r w:rsidRPr="00C03D92">
                <w:rPr>
                  <w:rFonts w:ascii="Times New Roman" w:eastAsia="SimSun" w:hAnsi="Times New Roman" w:cs="Times New Roman"/>
                  <w:sz w:val="20"/>
                  <w:szCs w:val="20"/>
                </w:rPr>
                <w:t>1206 га</w:t>
              </w:r>
            </w:smartTag>
          </w:p>
        </w:tc>
        <w:tc>
          <w:tcPr>
            <w:tcW w:w="1454" w:type="dxa"/>
          </w:tcPr>
          <w:p w:rsidR="00C03D92" w:rsidRPr="00C03D92" w:rsidRDefault="00C03D92" w:rsidP="00C03D9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C03D92">
              <w:rPr>
                <w:rFonts w:ascii="Times New Roman" w:eastAsia="SimSun" w:hAnsi="Times New Roman" w:cs="Times New Roman"/>
                <w:sz w:val="20"/>
                <w:szCs w:val="20"/>
              </w:rPr>
              <w:t>Старопольское, Лососкинское</w:t>
            </w:r>
          </w:p>
        </w:tc>
        <w:tc>
          <w:tcPr>
            <w:tcW w:w="1066" w:type="dxa"/>
          </w:tcPr>
          <w:p w:rsidR="00C03D92" w:rsidRPr="00C03D92" w:rsidRDefault="00C03D92" w:rsidP="00C03D9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C03D92">
              <w:rPr>
                <w:rFonts w:ascii="Times New Roman" w:eastAsia="SimSun" w:hAnsi="Times New Roman" w:cs="Times New Roman"/>
                <w:sz w:val="20"/>
                <w:szCs w:val="20"/>
              </w:rPr>
              <w:t>Государственный природный заказник</w:t>
            </w:r>
          </w:p>
        </w:tc>
        <w:tc>
          <w:tcPr>
            <w:tcW w:w="3060" w:type="dxa"/>
          </w:tcPr>
          <w:p w:rsidR="00C03D92" w:rsidRPr="00C03D92" w:rsidRDefault="00C03D92" w:rsidP="00C03D9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  <w:r w:rsidRPr="00C03D92">
              <w:rPr>
                <w:rFonts w:ascii="Times New Roman" w:eastAsia="SimSun" w:hAnsi="Times New Roman" w:cs="Times New Roman"/>
                <w:bCs/>
                <w:sz w:val="20"/>
                <w:szCs w:val="24"/>
              </w:rPr>
              <w:t xml:space="preserve">Цель организации заказника: сохранение </w:t>
            </w:r>
            <w:r w:rsidRPr="00C03D92"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 xml:space="preserve">редких для Сланцевского муниципального района собществ суходольных лугов на сухих песчаных почвах и сухих травяных сосновых лесов; сохранение редких и находящихся под угрозой исчезновения видов флоры – в первую очередь, южноборовых видов; сохранение геологического объекта - Ликовской продольной морены (Ликовский </w:t>
            </w:r>
            <w:proofErr w:type="gramStart"/>
            <w:r w:rsidRPr="00C03D92"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>оз</w:t>
            </w:r>
            <w:proofErr w:type="gramEnd"/>
            <w:r w:rsidRPr="00C03D92"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>).</w:t>
            </w:r>
            <w:r w:rsidRPr="00C03D92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03D92" w:rsidRPr="00C03D92" w:rsidTr="00AC5342">
        <w:trPr>
          <w:cantSplit/>
          <w:trHeight w:val="1378"/>
        </w:trPr>
        <w:tc>
          <w:tcPr>
            <w:tcW w:w="2520" w:type="dxa"/>
          </w:tcPr>
          <w:p w:rsidR="00C03D92" w:rsidRPr="00C03D92" w:rsidRDefault="00C03D92" w:rsidP="00C03D9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C03D92">
              <w:rPr>
                <w:rFonts w:ascii="Times New Roman" w:eastAsia="SimSun" w:hAnsi="Times New Roman" w:cs="Times New Roman"/>
                <w:sz w:val="20"/>
                <w:szCs w:val="20"/>
              </w:rPr>
              <w:t>6.</w:t>
            </w:r>
            <w:r w:rsidRPr="00C03D92">
              <w:rPr>
                <w:rFonts w:ascii="Times New Roman" w:eastAsia="SimSun" w:hAnsi="Times New Roman" w:cs="Times New Roman"/>
                <w:sz w:val="20"/>
                <w:szCs w:val="24"/>
              </w:rPr>
              <w:t xml:space="preserve"> Государственный природный заказник</w:t>
            </w:r>
            <w:r w:rsidRPr="00C03D92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«Берега реки Плюсса»</w:t>
            </w:r>
          </w:p>
          <w:p w:rsidR="00C03D92" w:rsidRPr="00C03D92" w:rsidRDefault="00C03D92" w:rsidP="00C03D9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C03D92">
              <w:rPr>
                <w:rFonts w:ascii="Times New Roman" w:eastAsia="SimSun" w:hAnsi="Times New Roman" w:cs="Times New Roman"/>
                <w:sz w:val="20"/>
                <w:szCs w:val="24"/>
              </w:rPr>
              <w:t>(уточняемые, расчетный срок реализации СТП ЛО – 2035 год.)</w:t>
            </w:r>
          </w:p>
        </w:tc>
        <w:tc>
          <w:tcPr>
            <w:tcW w:w="1800" w:type="dxa"/>
          </w:tcPr>
          <w:p w:rsidR="00C03D92" w:rsidRPr="00C03D92" w:rsidRDefault="00C03D92" w:rsidP="00C03D9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12 га"/>
              </w:smartTagPr>
              <w:r w:rsidRPr="00C03D92">
                <w:rPr>
                  <w:rFonts w:ascii="Times New Roman" w:eastAsia="SimSun" w:hAnsi="Times New Roman" w:cs="Times New Roman"/>
                  <w:sz w:val="20"/>
                  <w:szCs w:val="20"/>
                </w:rPr>
                <w:t>112 га</w:t>
              </w:r>
            </w:smartTag>
          </w:p>
        </w:tc>
        <w:tc>
          <w:tcPr>
            <w:tcW w:w="1454" w:type="dxa"/>
          </w:tcPr>
          <w:p w:rsidR="00C03D92" w:rsidRPr="00C03D92" w:rsidRDefault="00C03D92" w:rsidP="00C03D9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C03D92">
              <w:rPr>
                <w:rFonts w:ascii="Times New Roman" w:eastAsia="SimSun" w:hAnsi="Times New Roman" w:cs="Times New Roman"/>
                <w:sz w:val="20"/>
                <w:szCs w:val="20"/>
              </w:rPr>
              <w:t>Нарвское</w:t>
            </w:r>
          </w:p>
        </w:tc>
        <w:tc>
          <w:tcPr>
            <w:tcW w:w="1066" w:type="dxa"/>
          </w:tcPr>
          <w:p w:rsidR="00C03D92" w:rsidRPr="00C03D92" w:rsidRDefault="00C03D92" w:rsidP="00C03D9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C03D92">
              <w:rPr>
                <w:rFonts w:ascii="Times New Roman" w:eastAsia="SimSun" w:hAnsi="Times New Roman" w:cs="Times New Roman"/>
                <w:sz w:val="20"/>
                <w:szCs w:val="20"/>
              </w:rPr>
              <w:t>Государственный природный заказник</w:t>
            </w:r>
          </w:p>
        </w:tc>
        <w:tc>
          <w:tcPr>
            <w:tcW w:w="3060" w:type="dxa"/>
          </w:tcPr>
          <w:p w:rsidR="00C03D92" w:rsidRPr="00C03D92" w:rsidRDefault="00C03D92" w:rsidP="00C03D9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  <w:proofErr w:type="gramStart"/>
            <w:r w:rsidRPr="00C03D92">
              <w:rPr>
                <w:rFonts w:ascii="Times New Roman" w:eastAsia="SimSun" w:hAnsi="Times New Roman" w:cs="Times New Roman"/>
                <w:bCs/>
                <w:sz w:val="20"/>
                <w:szCs w:val="24"/>
              </w:rPr>
              <w:t xml:space="preserve">Цель организации заказника: сохранение </w:t>
            </w:r>
            <w:r w:rsidRPr="00C03D92"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>редкого для Северо-Западного региона биотопа скального ложа и берегов реки Плюсса и ее притоков, образованного известняковыми плитами, являющимися местом обитания комплекса преимущественно европейских южно-боровых и степных видов; сохранение луговых болотно-луговых и опушечно-луговых сообществ, имеющих в своем составе редкие и находящиеся под угрозой исчезновения виды растений; сохранение геологического объекта - обнажения известняков.</w:t>
            </w:r>
            <w:r w:rsidRPr="00C03D92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</w:tc>
      </w:tr>
    </w:tbl>
    <w:p w:rsidR="00C03D92" w:rsidRPr="00C03D92" w:rsidRDefault="00C03D92" w:rsidP="00C03D92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</w:p>
    <w:p w:rsidR="00F06B2F" w:rsidRPr="00C03D92" w:rsidRDefault="00F06B2F" w:rsidP="00C03D92">
      <w:pPr>
        <w:rPr>
          <w:rFonts w:ascii="Times New Roman" w:hAnsi="Times New Roman" w:cs="Times New Roman"/>
          <w:sz w:val="28"/>
          <w:szCs w:val="28"/>
        </w:rPr>
      </w:pPr>
    </w:p>
    <w:sectPr w:rsidR="00F06B2F" w:rsidRPr="00C03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3D92"/>
    <w:rsid w:val="00C03D92"/>
    <w:rsid w:val="00F06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3D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653</Words>
  <Characters>3725</Characters>
  <Application>Microsoft Office Word</Application>
  <DocSecurity>0</DocSecurity>
  <Lines>31</Lines>
  <Paragraphs>8</Paragraphs>
  <ScaleCrop>false</ScaleCrop>
  <Company/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gkh10</dc:creator>
  <cp:keywords/>
  <dc:description/>
  <cp:lastModifiedBy>gkh10</cp:lastModifiedBy>
  <cp:revision>2</cp:revision>
  <dcterms:created xsi:type="dcterms:W3CDTF">2022-03-04T11:57:00Z</dcterms:created>
  <dcterms:modified xsi:type="dcterms:W3CDTF">2022-03-04T11:59:00Z</dcterms:modified>
</cp:coreProperties>
</file>